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9E7DCC" w:rsidRDefault="00FD0452">
      <w:pPr>
        <w:rPr>
          <w:rFonts w:ascii="Times New Roman" w:hAnsi="Times New Roman"/>
          <w:sz w:val="24"/>
        </w:rPr>
        <w:sectPr w:rsidR="00103108" w:rsidRPr="009E7DCC" w:rsidSect="00EF4E50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576" w:right="720" w:bottom="1440" w:left="864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9E7DCC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34034343" r:id="rId10"/>
        </w:object>
      </w:r>
    </w:p>
    <w:p w:rsidR="00D05B65" w:rsidRPr="009E7DCC" w:rsidRDefault="00D05B65">
      <w:pPr>
        <w:rPr>
          <w:rFonts w:ascii="Letter Gothic" w:hAnsi="Letter Gothic"/>
          <w:b/>
          <w:sz w:val="24"/>
        </w:rPr>
        <w:sectPr w:rsidR="00D05B65" w:rsidRPr="009E7DCC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IMSI-MWR</w:t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="00C24F08">
        <w:rPr>
          <w:rFonts w:ascii="Times New Roman" w:hAnsi="Times New Roman"/>
          <w:sz w:val="24"/>
          <w:szCs w:val="24"/>
        </w:rPr>
        <w:t>1</w:t>
      </w:r>
      <w:r w:rsidR="00ED4EBE">
        <w:rPr>
          <w:rFonts w:ascii="Times New Roman" w:hAnsi="Times New Roman"/>
          <w:sz w:val="24"/>
          <w:szCs w:val="24"/>
        </w:rPr>
        <w:t xml:space="preserve"> </w:t>
      </w:r>
      <w:r w:rsidR="00EC125C">
        <w:rPr>
          <w:rFonts w:ascii="Times New Roman" w:hAnsi="Times New Roman"/>
          <w:sz w:val="24"/>
          <w:szCs w:val="24"/>
        </w:rPr>
        <w:t>November</w:t>
      </w:r>
      <w:r w:rsidR="00ED4EBE">
        <w:rPr>
          <w:rFonts w:ascii="Times New Roman" w:hAnsi="Times New Roman"/>
          <w:sz w:val="24"/>
          <w:szCs w:val="24"/>
        </w:rPr>
        <w:t xml:space="preserve"> 201</w:t>
      </w:r>
      <w:r w:rsidR="0028290B">
        <w:rPr>
          <w:rFonts w:ascii="Times New Roman" w:hAnsi="Times New Roman"/>
          <w:sz w:val="24"/>
          <w:szCs w:val="24"/>
        </w:rPr>
        <w:t>9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MEMORANDUM FOR DISTRIBUTION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0E7475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SUBJECT:  </w:t>
      </w:r>
      <w:r w:rsidR="0028290B">
        <w:rPr>
          <w:rFonts w:ascii="Times New Roman" w:hAnsi="Times New Roman"/>
          <w:sz w:val="24"/>
          <w:szCs w:val="24"/>
        </w:rPr>
        <w:t>2020</w:t>
      </w:r>
      <w:r w:rsidR="0012259A">
        <w:rPr>
          <w:rFonts w:ascii="Times New Roman" w:hAnsi="Times New Roman"/>
          <w:sz w:val="24"/>
          <w:szCs w:val="24"/>
        </w:rPr>
        <w:t xml:space="preserve"> </w:t>
      </w:r>
      <w:r w:rsidR="00A55206" w:rsidRPr="009E7DCC">
        <w:rPr>
          <w:rFonts w:ascii="Times New Roman" w:hAnsi="Times New Roman"/>
          <w:sz w:val="24"/>
          <w:szCs w:val="24"/>
        </w:rPr>
        <w:t xml:space="preserve">Fort Sill Intramural </w:t>
      </w:r>
      <w:r w:rsidR="00D63EFF" w:rsidRPr="009E7DCC">
        <w:rPr>
          <w:rFonts w:ascii="Times New Roman" w:hAnsi="Times New Roman"/>
          <w:sz w:val="24"/>
          <w:szCs w:val="24"/>
        </w:rPr>
        <w:t>Racquetball</w:t>
      </w:r>
      <w:r w:rsidR="00A55206" w:rsidRPr="009E7DCC">
        <w:rPr>
          <w:rFonts w:ascii="Times New Roman" w:hAnsi="Times New Roman"/>
          <w:sz w:val="24"/>
          <w:szCs w:val="24"/>
        </w:rPr>
        <w:t xml:space="preserve"> Memorandum of Instruction</w:t>
      </w:r>
      <w:r w:rsidR="003F364D" w:rsidRPr="009E7DCC">
        <w:rPr>
          <w:rFonts w:ascii="Times New Roman" w:hAnsi="Times New Roman"/>
          <w:sz w:val="24"/>
          <w:szCs w:val="24"/>
        </w:rPr>
        <w:t xml:space="preserve"> (MOI)</w:t>
      </w:r>
      <w:r w:rsidR="003B53B4" w:rsidRPr="009E7DCC">
        <w:rPr>
          <w:rFonts w:ascii="Times New Roman" w:hAnsi="Times New Roman"/>
          <w:sz w:val="24"/>
          <w:szCs w:val="24"/>
        </w:rPr>
        <w:t>.</w:t>
      </w:r>
    </w:p>
    <w:p w:rsidR="003F364D" w:rsidRPr="009E7DCC" w:rsidRDefault="003F364D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171149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Cs/>
          <w:sz w:val="24"/>
          <w:szCs w:val="24"/>
        </w:rPr>
        <w:t>PURPOSE</w:t>
      </w:r>
      <w:r w:rsidRPr="009E7DCC">
        <w:rPr>
          <w:rFonts w:ascii="Times New Roman" w:hAnsi="Times New Roman"/>
          <w:sz w:val="24"/>
          <w:szCs w:val="24"/>
        </w:rPr>
        <w:t>.  This memorandum, IAW USAFCOEFS PAM 215-1, prescribes the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proofErr w:type="gramStart"/>
      <w:r w:rsidRPr="009E7DCC">
        <w:rPr>
          <w:rFonts w:ascii="Times New Roman" w:hAnsi="Times New Roman"/>
          <w:sz w:val="24"/>
          <w:szCs w:val="24"/>
        </w:rPr>
        <w:t>procedur</w:t>
      </w:r>
      <w:r w:rsidR="008B7E71" w:rsidRPr="009E7DCC">
        <w:rPr>
          <w:rFonts w:ascii="Times New Roman" w:hAnsi="Times New Roman"/>
          <w:sz w:val="24"/>
          <w:szCs w:val="24"/>
        </w:rPr>
        <w:t>es</w:t>
      </w:r>
      <w:proofErr w:type="gramEnd"/>
      <w:r w:rsidR="008B7E71" w:rsidRPr="009E7DCC">
        <w:rPr>
          <w:rFonts w:ascii="Times New Roman" w:hAnsi="Times New Roman"/>
          <w:sz w:val="24"/>
          <w:szCs w:val="24"/>
        </w:rPr>
        <w:t xml:space="preserve"> and rules for </w:t>
      </w:r>
      <w:r w:rsidR="00F47528" w:rsidRPr="009E7DCC">
        <w:rPr>
          <w:rFonts w:ascii="Times New Roman" w:hAnsi="Times New Roman"/>
          <w:sz w:val="24"/>
          <w:szCs w:val="24"/>
        </w:rPr>
        <w:t xml:space="preserve">conducting </w:t>
      </w:r>
      <w:bookmarkStart w:id="1" w:name="OLE_LINK3"/>
      <w:bookmarkStart w:id="2" w:name="OLE_LINK4"/>
      <w:r w:rsidR="008B7E71" w:rsidRPr="009E7DCC">
        <w:rPr>
          <w:rFonts w:ascii="Times New Roman" w:hAnsi="Times New Roman"/>
          <w:sz w:val="24"/>
          <w:szCs w:val="24"/>
        </w:rPr>
        <w:t xml:space="preserve">the </w:t>
      </w:r>
      <w:r w:rsidR="0028290B">
        <w:rPr>
          <w:rFonts w:ascii="Times New Roman" w:hAnsi="Times New Roman"/>
          <w:sz w:val="24"/>
          <w:szCs w:val="24"/>
        </w:rPr>
        <w:t>2020</w:t>
      </w:r>
      <w:r w:rsidR="0012259A" w:rsidRPr="009E7DCC">
        <w:rPr>
          <w:rFonts w:ascii="Times New Roman" w:hAnsi="Times New Roman"/>
          <w:sz w:val="24"/>
          <w:szCs w:val="24"/>
        </w:rPr>
        <w:t xml:space="preserve"> Fort</w:t>
      </w:r>
      <w:r w:rsidR="00A55206" w:rsidRPr="009E7DCC">
        <w:rPr>
          <w:rFonts w:ascii="Times New Roman" w:hAnsi="Times New Roman"/>
          <w:sz w:val="24"/>
          <w:szCs w:val="24"/>
        </w:rPr>
        <w:t xml:space="preserve"> Sill </w:t>
      </w:r>
      <w:r w:rsidR="003F364D" w:rsidRPr="009E7DCC">
        <w:rPr>
          <w:rFonts w:ascii="Times New Roman" w:hAnsi="Times New Roman"/>
          <w:sz w:val="24"/>
          <w:szCs w:val="24"/>
        </w:rPr>
        <w:t xml:space="preserve">Intramural (IM) </w:t>
      </w:r>
      <w:r w:rsidR="00F47528" w:rsidRPr="009E7DCC">
        <w:rPr>
          <w:rFonts w:ascii="Times New Roman" w:hAnsi="Times New Roman"/>
          <w:sz w:val="24"/>
          <w:szCs w:val="24"/>
        </w:rPr>
        <w:t xml:space="preserve">Racquetball </w:t>
      </w:r>
      <w:r w:rsidR="003F364D" w:rsidRPr="009E7DCC">
        <w:rPr>
          <w:rFonts w:ascii="Times New Roman" w:hAnsi="Times New Roman"/>
          <w:sz w:val="24"/>
          <w:szCs w:val="24"/>
        </w:rPr>
        <w:t>Installation</w:t>
      </w:r>
      <w:r w:rsidR="00F47528" w:rsidRPr="009E7DCC">
        <w:rPr>
          <w:rFonts w:ascii="Times New Roman" w:hAnsi="Times New Roman"/>
          <w:sz w:val="24"/>
          <w:szCs w:val="24"/>
        </w:rPr>
        <w:t xml:space="preserve"> Championship Tournament.</w:t>
      </w:r>
      <w:bookmarkEnd w:id="1"/>
      <w:bookmarkEnd w:id="2"/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691724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2.   </w:t>
      </w:r>
      <w:r w:rsidRPr="009E7DCC">
        <w:rPr>
          <w:rFonts w:ascii="Times New Roman" w:hAnsi="Times New Roman"/>
          <w:bCs/>
          <w:sz w:val="24"/>
          <w:szCs w:val="24"/>
        </w:rPr>
        <w:t>GENERAL</w:t>
      </w:r>
      <w:r w:rsidRPr="009E7DCC">
        <w:rPr>
          <w:rFonts w:ascii="Times New Roman" w:hAnsi="Times New Roman"/>
          <w:sz w:val="24"/>
          <w:szCs w:val="24"/>
        </w:rPr>
        <w:t>.</w:t>
      </w:r>
      <w:r w:rsidR="00F47528" w:rsidRPr="009E7DCC">
        <w:rPr>
          <w:rFonts w:ascii="Times New Roman" w:hAnsi="Times New Roman"/>
          <w:sz w:val="24"/>
          <w:szCs w:val="24"/>
        </w:rPr>
        <w:t xml:space="preserve">  </w:t>
      </w:r>
    </w:p>
    <w:p w:rsidR="00691724" w:rsidRDefault="00691724" w:rsidP="003B53B4">
      <w:pPr>
        <w:rPr>
          <w:rFonts w:ascii="Times New Roman" w:hAnsi="Times New Roman"/>
          <w:sz w:val="24"/>
          <w:szCs w:val="24"/>
        </w:rPr>
      </w:pPr>
    </w:p>
    <w:p w:rsidR="00691724" w:rsidRDefault="0028290B" w:rsidP="0069172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2020</w:t>
      </w:r>
      <w:r w:rsidR="00C24F08">
        <w:rPr>
          <w:rFonts w:ascii="Times New Roman" w:hAnsi="Times New Roman"/>
          <w:sz w:val="24"/>
          <w:szCs w:val="24"/>
        </w:rPr>
        <w:t xml:space="preserve"> </w:t>
      </w:r>
      <w:r w:rsidR="00F47528" w:rsidRPr="00691724">
        <w:rPr>
          <w:rFonts w:ascii="Times New Roman" w:hAnsi="Times New Roman"/>
          <w:sz w:val="24"/>
          <w:szCs w:val="24"/>
        </w:rPr>
        <w:t xml:space="preserve">Fort Sill </w:t>
      </w:r>
      <w:r w:rsidR="003F364D" w:rsidRPr="00691724">
        <w:rPr>
          <w:rFonts w:ascii="Times New Roman" w:hAnsi="Times New Roman"/>
          <w:sz w:val="24"/>
          <w:szCs w:val="24"/>
        </w:rPr>
        <w:t xml:space="preserve">IM </w:t>
      </w:r>
      <w:r w:rsidR="00F47528" w:rsidRPr="00691724">
        <w:rPr>
          <w:rFonts w:ascii="Times New Roman" w:hAnsi="Times New Roman"/>
          <w:sz w:val="24"/>
          <w:szCs w:val="24"/>
        </w:rPr>
        <w:t xml:space="preserve">Racquetball </w:t>
      </w:r>
      <w:r w:rsidR="003F364D" w:rsidRPr="00691724">
        <w:rPr>
          <w:rFonts w:ascii="Times New Roman" w:hAnsi="Times New Roman"/>
          <w:sz w:val="24"/>
          <w:szCs w:val="24"/>
        </w:rPr>
        <w:t>Installation</w:t>
      </w:r>
      <w:r w:rsidR="00691724">
        <w:rPr>
          <w:rFonts w:ascii="Times New Roman" w:hAnsi="Times New Roman"/>
          <w:sz w:val="24"/>
          <w:szCs w:val="24"/>
        </w:rPr>
        <w:t xml:space="preserve"> Championship Tournament will be</w:t>
      </w:r>
    </w:p>
    <w:p w:rsidR="003B53B4" w:rsidRP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scheduled as follows: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691724" w:rsidRDefault="003B53B4" w:rsidP="003B53B4">
      <w:pPr>
        <w:ind w:firstLine="360"/>
        <w:rPr>
          <w:rFonts w:ascii="Times New Roman" w:hAnsi="Times New Roman"/>
          <w:b/>
          <w:sz w:val="24"/>
          <w:szCs w:val="24"/>
        </w:rPr>
      </w:pPr>
      <w:r w:rsidRPr="00691724">
        <w:rPr>
          <w:rFonts w:ascii="Times New Roman" w:hAnsi="Times New Roman"/>
          <w:b/>
          <w:sz w:val="24"/>
          <w:szCs w:val="24"/>
        </w:rPr>
        <w:t>Entry (LOI)</w:t>
      </w:r>
      <w:r w:rsidR="00691724">
        <w:rPr>
          <w:rFonts w:ascii="Times New Roman" w:hAnsi="Times New Roman"/>
          <w:b/>
          <w:sz w:val="24"/>
          <w:szCs w:val="24"/>
        </w:rPr>
        <w:tab/>
        <w:t xml:space="preserve">          Coaches or</w:t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  <w:t>Start</w:t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  <w:t xml:space="preserve">   Installation</w:t>
      </w:r>
    </w:p>
    <w:p w:rsidR="00691724" w:rsidRPr="00691724" w:rsidRDefault="00691724" w:rsidP="003B53B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1724">
        <w:rPr>
          <w:rFonts w:ascii="Times New Roman" w:hAnsi="Times New Roman"/>
          <w:b/>
          <w:sz w:val="24"/>
          <w:szCs w:val="24"/>
          <w:u w:val="single"/>
        </w:rPr>
        <w:t>Suspense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Athletic &amp; Recreation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91724">
        <w:rPr>
          <w:rFonts w:ascii="Times New Roman" w:hAnsi="Times New Roman"/>
          <w:b/>
          <w:sz w:val="24"/>
          <w:szCs w:val="24"/>
          <w:u w:val="single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1724"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691724" w:rsidRDefault="00691724" w:rsidP="003B53B4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(A &amp; R) Rep</w:t>
      </w:r>
    </w:p>
    <w:p w:rsidR="00691724" w:rsidRPr="00691724" w:rsidRDefault="00691724" w:rsidP="003B53B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691724">
        <w:rPr>
          <w:rFonts w:ascii="Times New Roman" w:hAnsi="Times New Roman"/>
          <w:b/>
          <w:sz w:val="24"/>
          <w:szCs w:val="24"/>
          <w:u w:val="single"/>
        </w:rPr>
        <w:t>Meeting</w:t>
      </w:r>
    </w:p>
    <w:p w:rsidR="003B53B4" w:rsidRPr="009E7DCC" w:rsidRDefault="003B53B4" w:rsidP="003B53B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FF777F" w:rsidRPr="009E7DCC" w:rsidRDefault="00553EE8" w:rsidP="004F23E4">
      <w:pPr>
        <w:ind w:left="105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  </w:t>
      </w:r>
      <w:r w:rsidR="00ED4EBE">
        <w:rPr>
          <w:rFonts w:ascii="Times New Roman" w:hAnsi="Times New Roman"/>
          <w:sz w:val="24"/>
          <w:szCs w:val="24"/>
        </w:rPr>
        <w:t xml:space="preserve"> </w:t>
      </w:r>
      <w:r w:rsidR="00691724">
        <w:rPr>
          <w:rFonts w:ascii="Times New Roman" w:hAnsi="Times New Roman"/>
          <w:sz w:val="24"/>
          <w:szCs w:val="24"/>
        </w:rPr>
        <w:t xml:space="preserve"> </w:t>
      </w:r>
      <w:r w:rsidR="0028290B">
        <w:rPr>
          <w:rFonts w:ascii="Times New Roman" w:hAnsi="Times New Roman"/>
          <w:sz w:val="24"/>
          <w:szCs w:val="24"/>
        </w:rPr>
        <w:t>28</w:t>
      </w:r>
      <w:r w:rsidR="00ED4EBE">
        <w:rPr>
          <w:rFonts w:ascii="Times New Roman" w:hAnsi="Times New Roman"/>
          <w:sz w:val="24"/>
          <w:szCs w:val="24"/>
        </w:rPr>
        <w:t xml:space="preserve"> JAN</w:t>
      </w:r>
      <w:r w:rsidR="000E7475" w:rsidRPr="009E7DCC">
        <w:rPr>
          <w:rFonts w:ascii="Times New Roman" w:hAnsi="Times New Roman"/>
          <w:sz w:val="24"/>
          <w:szCs w:val="24"/>
        </w:rPr>
        <w:t xml:space="preserve"> </w:t>
      </w:r>
      <w:r w:rsidR="0028290B">
        <w:rPr>
          <w:rFonts w:ascii="Times New Roman" w:hAnsi="Times New Roman"/>
          <w:sz w:val="24"/>
          <w:szCs w:val="24"/>
        </w:rPr>
        <w:t>20</w:t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28290B">
        <w:rPr>
          <w:rFonts w:ascii="Times New Roman" w:hAnsi="Times New Roman"/>
          <w:sz w:val="24"/>
          <w:szCs w:val="24"/>
        </w:rPr>
        <w:t>30</w:t>
      </w:r>
      <w:r w:rsidR="005A14CF">
        <w:rPr>
          <w:rFonts w:ascii="Times New Roman" w:hAnsi="Times New Roman"/>
          <w:sz w:val="24"/>
          <w:szCs w:val="24"/>
        </w:rPr>
        <w:t xml:space="preserve"> JAN</w:t>
      </w:r>
      <w:r w:rsidR="0028290B">
        <w:rPr>
          <w:rFonts w:ascii="Times New Roman" w:hAnsi="Times New Roman"/>
          <w:sz w:val="24"/>
          <w:szCs w:val="24"/>
        </w:rPr>
        <w:t xml:space="preserve"> 20</w:t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28290B">
        <w:rPr>
          <w:rFonts w:ascii="Times New Roman" w:hAnsi="Times New Roman"/>
          <w:sz w:val="24"/>
          <w:szCs w:val="24"/>
        </w:rPr>
        <w:t>3-6</w:t>
      </w:r>
      <w:r w:rsidR="00ED4EBE">
        <w:rPr>
          <w:rFonts w:ascii="Times New Roman" w:hAnsi="Times New Roman"/>
          <w:sz w:val="24"/>
          <w:szCs w:val="24"/>
        </w:rPr>
        <w:t xml:space="preserve"> FEB</w:t>
      </w:r>
      <w:r w:rsidR="000E7475" w:rsidRPr="009E7DCC">
        <w:rPr>
          <w:rFonts w:ascii="Times New Roman" w:hAnsi="Times New Roman"/>
          <w:sz w:val="24"/>
          <w:szCs w:val="24"/>
        </w:rPr>
        <w:t xml:space="preserve"> </w:t>
      </w:r>
      <w:r w:rsidR="0028290B">
        <w:rPr>
          <w:rFonts w:ascii="Times New Roman" w:hAnsi="Times New Roman"/>
          <w:sz w:val="24"/>
          <w:szCs w:val="24"/>
        </w:rPr>
        <w:t>20</w:t>
      </w:r>
    </w:p>
    <w:p w:rsidR="00890084" w:rsidRPr="009E7DCC" w:rsidRDefault="00890084" w:rsidP="00342291">
      <w:pPr>
        <w:rPr>
          <w:rFonts w:ascii="Times New Roman" w:hAnsi="Times New Roman"/>
          <w:sz w:val="24"/>
          <w:szCs w:val="24"/>
        </w:rPr>
      </w:pPr>
    </w:p>
    <w:p w:rsidR="00890084" w:rsidRDefault="002E2951" w:rsidP="006917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1724">
        <w:rPr>
          <w:rFonts w:ascii="Times New Roman" w:hAnsi="Times New Roman"/>
          <w:sz w:val="24"/>
          <w:szCs w:val="24"/>
        </w:rPr>
        <w:t>Championship Tournament format will be single elimination.</w:t>
      </w:r>
    </w:p>
    <w:p w:rsidR="00691724" w:rsidRDefault="00691724" w:rsidP="00691724">
      <w:pPr>
        <w:pStyle w:val="ListParagraph"/>
        <w:rPr>
          <w:rFonts w:ascii="Times New Roman" w:hAnsi="Times New Roman"/>
          <w:sz w:val="24"/>
          <w:szCs w:val="24"/>
        </w:rPr>
      </w:pPr>
    </w:p>
    <w:p w:rsidR="00691724" w:rsidRDefault="00691724" w:rsidP="006917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coaches and / or A  &amp; R meeting will be held at 1</w:t>
      </w:r>
      <w:r w:rsidR="0028290B">
        <w:rPr>
          <w:rFonts w:ascii="Times New Roman" w:hAnsi="Times New Roman"/>
          <w:sz w:val="24"/>
          <w:szCs w:val="24"/>
        </w:rPr>
        <w:t>030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r w:rsidR="005A14CF">
        <w:rPr>
          <w:rFonts w:ascii="Times New Roman" w:hAnsi="Times New Roman"/>
          <w:sz w:val="24"/>
          <w:szCs w:val="24"/>
        </w:rPr>
        <w:t>3</w:t>
      </w:r>
      <w:r w:rsidR="002829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5A14CF">
        <w:rPr>
          <w:rFonts w:ascii="Times New Roman" w:hAnsi="Times New Roman"/>
          <w:sz w:val="24"/>
          <w:szCs w:val="24"/>
        </w:rPr>
        <w:t>January</w:t>
      </w:r>
      <w:r w:rsidR="0028290B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at</w:t>
      </w:r>
    </w:p>
    <w:p w:rsid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D4EBE" w:rsidRPr="00ED4EBE">
        <w:rPr>
          <w:rFonts w:ascii="Times New Roman" w:hAnsi="Times New Roman"/>
          <w:sz w:val="24"/>
          <w:szCs w:val="24"/>
        </w:rPr>
        <w:t>Fires Fitness Center 2</w:t>
      </w:r>
      <w:r w:rsidR="00ED4EBE" w:rsidRPr="00ED4EBE">
        <w:rPr>
          <w:rFonts w:ascii="Times New Roman" w:hAnsi="Times New Roman"/>
          <w:sz w:val="24"/>
          <w:szCs w:val="24"/>
          <w:vertAlign w:val="superscript"/>
        </w:rPr>
        <w:t>nd</w:t>
      </w:r>
      <w:r w:rsidR="00ED4EBE" w:rsidRPr="00ED4EBE">
        <w:rPr>
          <w:rFonts w:ascii="Times New Roman" w:hAnsi="Times New Roman"/>
          <w:sz w:val="24"/>
          <w:szCs w:val="24"/>
        </w:rPr>
        <w:t xml:space="preserve"> floor </w:t>
      </w:r>
      <w:proofErr w:type="spellStart"/>
      <w:r w:rsidR="00ED4EBE" w:rsidRPr="00ED4EBE">
        <w:rPr>
          <w:rFonts w:ascii="Times New Roman" w:hAnsi="Times New Roman"/>
          <w:sz w:val="24"/>
          <w:szCs w:val="24"/>
        </w:rPr>
        <w:t>Bldg</w:t>
      </w:r>
      <w:proofErr w:type="spellEnd"/>
      <w:r w:rsidR="00ED4EBE" w:rsidRPr="00ED4EBE">
        <w:rPr>
          <w:rFonts w:ascii="Times New Roman" w:hAnsi="Times New Roman"/>
          <w:sz w:val="24"/>
          <w:szCs w:val="24"/>
        </w:rPr>
        <w:t xml:space="preserve"> 3290 Crane Road, Fort Sill.</w:t>
      </w:r>
    </w:p>
    <w:p w:rsid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171149">
      <w:pPr>
        <w:pStyle w:val="ListParagraph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Cs/>
          <w:sz w:val="24"/>
          <w:szCs w:val="24"/>
        </w:rPr>
        <w:t>ELIGIBILITY</w:t>
      </w:r>
      <w:r w:rsidRPr="009E7DCC">
        <w:rPr>
          <w:rFonts w:ascii="Times New Roman" w:hAnsi="Times New Roman"/>
          <w:sz w:val="24"/>
          <w:szCs w:val="24"/>
        </w:rPr>
        <w:t>.</w:t>
      </w:r>
    </w:p>
    <w:p w:rsidR="003B53B4" w:rsidRPr="009E7DCC" w:rsidRDefault="003B53B4" w:rsidP="003B53B4">
      <w:pPr>
        <w:rPr>
          <w:rFonts w:ascii="Times New Roman" w:hAnsi="Times New Roman"/>
          <w:b/>
          <w:bCs/>
          <w:sz w:val="24"/>
          <w:szCs w:val="24"/>
        </w:rPr>
      </w:pPr>
    </w:p>
    <w:p w:rsidR="003F364D" w:rsidRDefault="00012DDA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IAW</w:t>
      </w:r>
      <w:r w:rsidR="003B53B4" w:rsidRPr="009E7DCC">
        <w:rPr>
          <w:rFonts w:ascii="Times New Roman" w:hAnsi="Times New Roman"/>
          <w:sz w:val="24"/>
          <w:szCs w:val="24"/>
        </w:rPr>
        <w:t xml:space="preserve"> USAFCOEFS PAM 215-1, Para </w:t>
      </w:r>
      <w:r w:rsidR="00A55206" w:rsidRPr="009E7DCC">
        <w:rPr>
          <w:rFonts w:ascii="Times New Roman" w:hAnsi="Times New Roman"/>
          <w:sz w:val="24"/>
          <w:szCs w:val="24"/>
        </w:rPr>
        <w:t>3</w:t>
      </w:r>
      <w:r w:rsidR="003B53B4" w:rsidRPr="009E7DCC">
        <w:rPr>
          <w:rFonts w:ascii="Times New Roman" w:hAnsi="Times New Roman"/>
          <w:sz w:val="24"/>
          <w:szCs w:val="24"/>
        </w:rPr>
        <w:t>.</w:t>
      </w:r>
    </w:p>
    <w:p w:rsidR="00096B89" w:rsidRPr="00096B89" w:rsidRDefault="00096B89" w:rsidP="00096B89">
      <w:pPr>
        <w:ind w:left="360"/>
        <w:rPr>
          <w:rFonts w:ascii="Times New Roman" w:hAnsi="Times New Roman"/>
          <w:sz w:val="24"/>
          <w:szCs w:val="24"/>
        </w:rPr>
      </w:pPr>
    </w:p>
    <w:p w:rsidR="00096B89" w:rsidRPr="00096B89" w:rsidRDefault="00096B89" w:rsidP="00096B89">
      <w:pPr>
        <w:pStyle w:val="ListParagraph"/>
        <w:widowControl w:val="0"/>
        <w:numPr>
          <w:ilvl w:val="0"/>
          <w:numId w:val="28"/>
        </w:numPr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Only </w:t>
      </w:r>
      <w:r w:rsidRPr="00096B89">
        <w:rPr>
          <w:rFonts w:ascii="Times New Roman" w:eastAsia="Arial" w:hAnsi="Times New Roman"/>
          <w:sz w:val="24"/>
          <w:szCs w:val="24"/>
        </w:rPr>
        <w:t>acti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096B89">
        <w:rPr>
          <w:rFonts w:ascii="Times New Roman" w:eastAsia="Arial" w:hAnsi="Times New Roman"/>
          <w:sz w:val="24"/>
          <w:szCs w:val="24"/>
        </w:rPr>
        <w:t xml:space="preserve">e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096B89">
        <w:rPr>
          <w:rFonts w:ascii="Times New Roman" w:eastAsia="Arial" w:hAnsi="Times New Roman"/>
          <w:sz w:val="24"/>
          <w:szCs w:val="24"/>
        </w:rPr>
        <w:t>uty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>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>itary</w:t>
      </w:r>
      <w:r w:rsidRPr="00096B89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096B89">
        <w:rPr>
          <w:rFonts w:ascii="Times New Roman" w:eastAsia="Arial" w:hAnsi="Times New Roman"/>
          <w:sz w:val="24"/>
          <w:szCs w:val="24"/>
        </w:rPr>
        <w:t>ersonnel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assi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 xml:space="preserve">ned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096B89">
        <w:rPr>
          <w:rFonts w:ascii="Times New Roman" w:eastAsia="Arial" w:hAnsi="Times New Roman"/>
          <w:sz w:val="24"/>
          <w:szCs w:val="24"/>
        </w:rPr>
        <w:t>r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atta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096B89">
        <w:rPr>
          <w:rFonts w:ascii="Times New Roman" w:eastAsia="Arial" w:hAnsi="Times New Roman"/>
          <w:sz w:val="24"/>
          <w:szCs w:val="24"/>
        </w:rPr>
        <w:t>h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096B89">
        <w:rPr>
          <w:rFonts w:ascii="Times New Roman" w:eastAsia="Arial" w:hAnsi="Times New Roman"/>
          <w:sz w:val="24"/>
          <w:szCs w:val="24"/>
        </w:rPr>
        <w:t>d to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Fort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Si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 xml:space="preserve">l on 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096B89">
        <w:rPr>
          <w:rFonts w:ascii="Times New Roman" w:eastAsia="Arial" w:hAnsi="Times New Roman"/>
          <w:sz w:val="24"/>
          <w:szCs w:val="24"/>
        </w:rPr>
        <w:t>f</w:t>
      </w:r>
      <w:r w:rsidRPr="00096B89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096B89">
        <w:rPr>
          <w:rFonts w:ascii="Times New Roman" w:eastAsia="Arial" w:hAnsi="Times New Roman"/>
          <w:sz w:val="24"/>
          <w:szCs w:val="24"/>
        </w:rPr>
        <w:t>ic</w:t>
      </w:r>
      <w:r w:rsidRPr="00096B89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al orders are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el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 xml:space="preserve">ible to 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096B89">
        <w:rPr>
          <w:rFonts w:ascii="Times New Roman" w:eastAsia="Arial" w:hAnsi="Times New Roman"/>
          <w:sz w:val="24"/>
          <w:szCs w:val="24"/>
        </w:rPr>
        <w:t>artic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pate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n t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096B89">
        <w:rPr>
          <w:rFonts w:ascii="Times New Roman" w:eastAsia="Arial" w:hAnsi="Times New Roman"/>
          <w:sz w:val="24"/>
          <w:szCs w:val="24"/>
        </w:rPr>
        <w:t>e Fort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Si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>l I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96B89">
        <w:rPr>
          <w:rFonts w:ascii="Times New Roman" w:eastAsia="Arial" w:hAnsi="Times New Roman"/>
          <w:sz w:val="24"/>
          <w:szCs w:val="24"/>
        </w:rPr>
        <w:t>tr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 xml:space="preserve">ural 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096B89">
        <w:rPr>
          <w:rFonts w:ascii="Times New Roman" w:eastAsia="Arial" w:hAnsi="Times New Roman"/>
          <w:sz w:val="24"/>
          <w:szCs w:val="24"/>
        </w:rPr>
        <w:t>ports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Pr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>ra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>.</w:t>
      </w:r>
    </w:p>
    <w:p w:rsidR="00BB3C59" w:rsidRPr="00BB3C59" w:rsidRDefault="00BB3C59" w:rsidP="00BB3C59">
      <w:pPr>
        <w:ind w:left="360"/>
        <w:rPr>
          <w:rFonts w:ascii="Times New Roman" w:hAnsi="Times New Roman"/>
          <w:sz w:val="24"/>
          <w:szCs w:val="24"/>
        </w:rPr>
      </w:pPr>
    </w:p>
    <w:p w:rsidR="00BB3C59" w:rsidRPr="00263EE4" w:rsidRDefault="00BB3C59" w:rsidP="00BB3C5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Participation is limited to a maximum of eight (8) participants, as follows:</w:t>
      </w:r>
    </w:p>
    <w:p w:rsidR="00BB3C59" w:rsidRPr="00263EE4" w:rsidRDefault="00BB3C59" w:rsidP="00BB3C59">
      <w:pPr>
        <w:pStyle w:val="ListParagraph"/>
        <w:rPr>
          <w:rFonts w:ascii="Times New Roman" w:hAnsi="Times New Roman"/>
          <w:sz w:val="24"/>
          <w:szCs w:val="24"/>
        </w:rPr>
      </w:pPr>
    </w:p>
    <w:p w:rsidR="00BB3C59" w:rsidRPr="00263EE4" w:rsidRDefault="00BB3C59" w:rsidP="00BB3C59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Two (2) singles males, Two (2) singles Females</w:t>
      </w:r>
    </w:p>
    <w:p w:rsidR="00BB3C59" w:rsidRPr="00263EE4" w:rsidRDefault="00BB3C59" w:rsidP="00BB3C59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Two (2) Doubles teams (1)Males Doubles and (1) Females Doubles</w:t>
      </w:r>
    </w:p>
    <w:p w:rsidR="003F364D" w:rsidRPr="009E7DCC" w:rsidRDefault="003F364D" w:rsidP="003F364D">
      <w:pPr>
        <w:pStyle w:val="ListParagraph"/>
        <w:rPr>
          <w:rFonts w:ascii="Times New Roman" w:hAnsi="Times New Roman"/>
          <w:sz w:val="24"/>
          <w:szCs w:val="24"/>
        </w:rPr>
      </w:pPr>
    </w:p>
    <w:p w:rsidR="003F364D" w:rsidRPr="009E7DCC" w:rsidRDefault="0098406C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It is </w:t>
      </w:r>
      <w:r w:rsidR="003F364D" w:rsidRPr="009E7DCC">
        <w:rPr>
          <w:rFonts w:ascii="Times New Roman" w:hAnsi="Times New Roman"/>
          <w:sz w:val="24"/>
          <w:szCs w:val="24"/>
        </w:rPr>
        <w:t xml:space="preserve">the responsibility of the </w:t>
      </w:r>
      <w:r w:rsidRPr="009E7DCC">
        <w:rPr>
          <w:rFonts w:ascii="Times New Roman" w:hAnsi="Times New Roman"/>
          <w:sz w:val="24"/>
          <w:szCs w:val="24"/>
        </w:rPr>
        <w:t>brigade to determine which top two from</w:t>
      </w:r>
      <w:r w:rsidR="003F364D" w:rsidRPr="009E7DCC">
        <w:rPr>
          <w:rFonts w:ascii="Times New Roman" w:hAnsi="Times New Roman"/>
          <w:sz w:val="24"/>
          <w:szCs w:val="24"/>
        </w:rPr>
        <w:t xml:space="preserve"> each brigade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lastRenderedPageBreak/>
        <w:t xml:space="preserve">that will qualify </w:t>
      </w:r>
      <w:r w:rsidR="0098406C" w:rsidRPr="009E7DCC">
        <w:rPr>
          <w:rFonts w:ascii="Times New Roman" w:hAnsi="Times New Roman"/>
          <w:sz w:val="24"/>
          <w:szCs w:val="24"/>
        </w:rPr>
        <w:t xml:space="preserve">for participation in the </w:t>
      </w:r>
      <w:r w:rsidRPr="009E7DCC">
        <w:rPr>
          <w:rFonts w:ascii="Times New Roman" w:hAnsi="Times New Roman"/>
          <w:sz w:val="24"/>
          <w:szCs w:val="24"/>
        </w:rPr>
        <w:t>Installation</w:t>
      </w:r>
      <w:r w:rsidR="0098406C" w:rsidRPr="009E7DCC">
        <w:rPr>
          <w:rFonts w:ascii="Times New Roman" w:hAnsi="Times New Roman"/>
          <w:sz w:val="24"/>
          <w:szCs w:val="24"/>
        </w:rPr>
        <w:t xml:space="preserve"> Championship Tournament.  Each brigade is required to host a racquetball tournament prior to the </w:t>
      </w:r>
      <w:r w:rsidRPr="009E7DCC">
        <w:rPr>
          <w:rFonts w:ascii="Times New Roman" w:hAnsi="Times New Roman"/>
          <w:sz w:val="24"/>
          <w:szCs w:val="24"/>
        </w:rPr>
        <w:t>Installation</w:t>
      </w:r>
      <w:r w:rsidR="0098406C" w:rsidRPr="009E7DCC">
        <w:rPr>
          <w:rFonts w:ascii="Times New Roman" w:hAnsi="Times New Roman"/>
          <w:sz w:val="24"/>
          <w:szCs w:val="24"/>
        </w:rPr>
        <w:t xml:space="preserve"> tournament scheduled on </w:t>
      </w:r>
      <w:r w:rsidR="0028290B">
        <w:rPr>
          <w:rFonts w:ascii="Times New Roman" w:hAnsi="Times New Roman"/>
          <w:sz w:val="24"/>
          <w:szCs w:val="24"/>
        </w:rPr>
        <w:t>3-6</w:t>
      </w:r>
      <w:r w:rsidR="0098406C" w:rsidRPr="009E7DCC">
        <w:rPr>
          <w:rFonts w:ascii="Times New Roman" w:hAnsi="Times New Roman"/>
          <w:sz w:val="24"/>
          <w:szCs w:val="24"/>
        </w:rPr>
        <w:t xml:space="preserve"> Feb </w:t>
      </w:r>
      <w:r w:rsidR="0028290B">
        <w:rPr>
          <w:rFonts w:ascii="Times New Roman" w:hAnsi="Times New Roman"/>
          <w:sz w:val="24"/>
          <w:szCs w:val="24"/>
        </w:rPr>
        <w:t>20</w:t>
      </w:r>
      <w:bookmarkStart w:id="3" w:name="_GoBack"/>
      <w:bookmarkEnd w:id="3"/>
      <w:r w:rsidR="0098406C" w:rsidRPr="009E7DCC">
        <w:rPr>
          <w:rFonts w:ascii="Times New Roman" w:hAnsi="Times New Roman"/>
          <w:sz w:val="24"/>
          <w:szCs w:val="24"/>
        </w:rPr>
        <w:t>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B52D90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If there is not enough interest in a unit to have a team,</w:t>
      </w:r>
      <w:r w:rsidR="003F364D" w:rsidRPr="009E7DCC">
        <w:rPr>
          <w:rFonts w:ascii="Times New Roman" w:hAnsi="Times New Roman"/>
          <w:sz w:val="24"/>
          <w:szCs w:val="24"/>
        </w:rPr>
        <w:t xml:space="preserve"> the individual will compete in</w:t>
      </w:r>
    </w:p>
    <w:p w:rsidR="00B52D90" w:rsidRPr="009E7DCC" w:rsidRDefault="00B52D90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 individual division.</w:t>
      </w:r>
    </w:p>
    <w:p w:rsidR="00B52D90" w:rsidRPr="009E7DCC" w:rsidRDefault="00B52D90" w:rsidP="00B52D90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 </w:t>
      </w:r>
    </w:p>
    <w:p w:rsidR="003B53B4" w:rsidRPr="009E7DCC" w:rsidRDefault="003B53B4" w:rsidP="00303391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4.   </w:t>
      </w:r>
      <w:r w:rsidR="003F364D" w:rsidRPr="009E7DCC">
        <w:rPr>
          <w:rFonts w:ascii="Times New Roman" w:hAnsi="Times New Roman"/>
          <w:sz w:val="24"/>
          <w:szCs w:val="24"/>
        </w:rPr>
        <w:t>INSTALLATION</w:t>
      </w:r>
      <w:r w:rsidR="003063D5" w:rsidRPr="009E7DCC">
        <w:rPr>
          <w:rFonts w:ascii="Times New Roman" w:hAnsi="Times New Roman"/>
          <w:sz w:val="24"/>
          <w:szCs w:val="24"/>
        </w:rPr>
        <w:t xml:space="preserve"> CHAMPIONSHIP TOURNAMENT PLAY</w:t>
      </w:r>
      <w:r w:rsidRPr="009E7DCC">
        <w:rPr>
          <w:rFonts w:ascii="Times New Roman" w:hAnsi="Times New Roman"/>
          <w:b/>
          <w:sz w:val="24"/>
          <w:szCs w:val="24"/>
        </w:rPr>
        <w:t>:</w:t>
      </w:r>
      <w:r w:rsidRPr="009E7DCC">
        <w:rPr>
          <w:rFonts w:ascii="Times New Roman" w:hAnsi="Times New Roman"/>
          <w:sz w:val="24"/>
          <w:szCs w:val="24"/>
        </w:rPr>
        <w:t xml:space="preserve">   </w:t>
      </w:r>
      <w:r w:rsidR="00F0148D" w:rsidRPr="009E7DCC">
        <w:rPr>
          <w:rFonts w:ascii="Times New Roman" w:hAnsi="Times New Roman"/>
          <w:sz w:val="24"/>
          <w:szCs w:val="24"/>
        </w:rPr>
        <w:t xml:space="preserve"> </w:t>
      </w:r>
      <w:r w:rsidR="00012DDA" w:rsidRPr="009E7DCC">
        <w:rPr>
          <w:rFonts w:ascii="Times New Roman" w:hAnsi="Times New Roman"/>
          <w:sz w:val="24"/>
          <w:szCs w:val="24"/>
        </w:rPr>
        <w:t xml:space="preserve"> </w:t>
      </w:r>
    </w:p>
    <w:p w:rsidR="003B53B4" w:rsidRPr="009E7DCC" w:rsidRDefault="003B53B4" w:rsidP="008B7E71">
      <w:pPr>
        <w:ind w:left="720" w:hanging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       </w:t>
      </w: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 will be conducted IAW 201</w:t>
      </w:r>
      <w:r w:rsidR="005A14CF">
        <w:rPr>
          <w:rFonts w:ascii="Times New Roman" w:hAnsi="Times New Roman"/>
          <w:sz w:val="24"/>
          <w:szCs w:val="24"/>
        </w:rPr>
        <w:t>9</w:t>
      </w:r>
      <w:r w:rsidRPr="009E7DCC">
        <w:rPr>
          <w:rFonts w:ascii="Times New Roman" w:hAnsi="Times New Roman"/>
          <w:sz w:val="24"/>
          <w:szCs w:val="24"/>
        </w:rPr>
        <w:t xml:space="preserve"> American </w:t>
      </w:r>
      <w:r w:rsidR="003F364D" w:rsidRPr="009E7DCC">
        <w:rPr>
          <w:rFonts w:ascii="Times New Roman" w:hAnsi="Times New Roman"/>
          <w:sz w:val="24"/>
          <w:szCs w:val="24"/>
        </w:rPr>
        <w:t>Amateur Racquetball Association</w:t>
      </w:r>
    </w:p>
    <w:p w:rsidR="003F364D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(AARA), unless amended by this </w:t>
      </w:r>
      <w:r w:rsidR="009E7DCC">
        <w:rPr>
          <w:rFonts w:ascii="Times New Roman" w:hAnsi="Times New Roman"/>
          <w:sz w:val="24"/>
          <w:szCs w:val="24"/>
        </w:rPr>
        <w:t>MOI</w:t>
      </w:r>
      <w:r w:rsidRPr="009E7DCC">
        <w:rPr>
          <w:rFonts w:ascii="Times New Roman" w:hAnsi="Times New Roman"/>
          <w:sz w:val="24"/>
          <w:szCs w:val="24"/>
        </w:rPr>
        <w:t>.</w:t>
      </w:r>
    </w:p>
    <w:p w:rsidR="00B90466" w:rsidRPr="009E7DCC" w:rsidRDefault="00B90466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Tournament will consist of Singles and Doubles </w:t>
      </w:r>
      <w:r w:rsidR="009E7DCC">
        <w:rPr>
          <w:rFonts w:ascii="Times New Roman" w:hAnsi="Times New Roman"/>
          <w:sz w:val="24"/>
          <w:szCs w:val="24"/>
        </w:rPr>
        <w:t>competition, in each Men’s and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Women</w:t>
      </w:r>
      <w:r w:rsidR="009E7DCC">
        <w:rPr>
          <w:rFonts w:ascii="Times New Roman" w:hAnsi="Times New Roman"/>
          <w:sz w:val="24"/>
          <w:szCs w:val="24"/>
        </w:rPr>
        <w:t xml:space="preserve">’s </w:t>
      </w:r>
      <w:r w:rsidR="00303391" w:rsidRPr="009E7DCC">
        <w:rPr>
          <w:rFonts w:ascii="Times New Roman" w:hAnsi="Times New Roman"/>
          <w:sz w:val="24"/>
          <w:szCs w:val="24"/>
        </w:rPr>
        <w:t>division.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Single</w:t>
      </w:r>
      <w:r w:rsidR="003F364D" w:rsidRPr="009E7DCC">
        <w:rPr>
          <w:rFonts w:ascii="Times New Roman" w:hAnsi="Times New Roman"/>
          <w:sz w:val="24"/>
          <w:szCs w:val="24"/>
        </w:rPr>
        <w:t>s</w:t>
      </w:r>
      <w:r w:rsidRPr="009E7DCC">
        <w:rPr>
          <w:rFonts w:ascii="Times New Roman" w:hAnsi="Times New Roman"/>
          <w:sz w:val="24"/>
          <w:szCs w:val="24"/>
        </w:rPr>
        <w:t xml:space="preserve"> play will take precedence over doubles play.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Match play will consist of the best two out of thre</w:t>
      </w:r>
      <w:r w:rsidR="003F364D" w:rsidRPr="009E7DCC">
        <w:rPr>
          <w:rFonts w:ascii="Times New Roman" w:hAnsi="Times New Roman"/>
          <w:sz w:val="24"/>
          <w:szCs w:val="24"/>
        </w:rPr>
        <w:t>e games.  Games one and two are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played to 15</w:t>
      </w:r>
      <w:r w:rsidR="005A14CF">
        <w:rPr>
          <w:rFonts w:ascii="Times New Roman" w:hAnsi="Times New Roman"/>
          <w:sz w:val="24"/>
          <w:szCs w:val="24"/>
        </w:rPr>
        <w:t>,</w:t>
      </w:r>
      <w:r w:rsidRPr="009E7DCC">
        <w:rPr>
          <w:rFonts w:ascii="Times New Roman" w:hAnsi="Times New Roman"/>
          <w:sz w:val="24"/>
          <w:szCs w:val="24"/>
        </w:rPr>
        <w:t xml:space="preserve"> the third game is played to 11.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9E48EF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There is no grace period, game time is forfeit time.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All players must wear protective eyewear at all times.  </w:t>
      </w:r>
      <w:r w:rsidR="003F364D" w:rsidRPr="009E7DCC">
        <w:rPr>
          <w:rFonts w:ascii="Times New Roman" w:hAnsi="Times New Roman"/>
          <w:sz w:val="24"/>
          <w:szCs w:val="24"/>
        </w:rPr>
        <w:t>Failure to do so will result in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forfeiture of the match.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Individual or team, on the top bracket will serve the f</w:t>
      </w:r>
      <w:r w:rsidR="003F364D" w:rsidRPr="009E7DCC">
        <w:rPr>
          <w:rFonts w:ascii="Times New Roman" w:hAnsi="Times New Roman"/>
          <w:sz w:val="24"/>
          <w:szCs w:val="24"/>
        </w:rPr>
        <w:t>irst game.  Starting serve will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rotate for the second game.  Individual/Team with most combined points from the first and second games will serve the third game.  If players’ total points are equal after second game, a coin toss will decide start serve.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C7525F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Server</w:t>
      </w:r>
      <w:r w:rsidR="00303391" w:rsidRPr="009E7DCC">
        <w:rPr>
          <w:rFonts w:ascii="Times New Roman" w:hAnsi="Times New Roman"/>
          <w:sz w:val="24"/>
          <w:szCs w:val="24"/>
        </w:rPr>
        <w:t xml:space="preserve"> must call out both players’ score prior to each serve.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Observe the honor system rule.  If a discrepancy arises, replay the point.</w:t>
      </w:r>
    </w:p>
    <w:p w:rsidR="003F364D" w:rsidRPr="009E7DCC" w:rsidRDefault="003F364D" w:rsidP="003F364D">
      <w:pPr>
        <w:pStyle w:val="ListParagraph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Each player, or team, is allowed three </w:t>
      </w:r>
      <w:r w:rsidR="003F364D" w:rsidRPr="009E7DCC">
        <w:rPr>
          <w:rFonts w:ascii="Times New Roman" w:hAnsi="Times New Roman"/>
          <w:sz w:val="24"/>
          <w:szCs w:val="24"/>
        </w:rPr>
        <w:t xml:space="preserve">each, </w:t>
      </w:r>
      <w:r w:rsidRPr="009E7DCC">
        <w:rPr>
          <w:rFonts w:ascii="Times New Roman" w:hAnsi="Times New Roman"/>
          <w:sz w:val="24"/>
          <w:szCs w:val="24"/>
        </w:rPr>
        <w:t>30 second ti</w:t>
      </w:r>
      <w:r w:rsidR="003F364D" w:rsidRPr="009E7DCC">
        <w:rPr>
          <w:rFonts w:ascii="Times New Roman" w:hAnsi="Times New Roman"/>
          <w:sz w:val="24"/>
          <w:szCs w:val="24"/>
        </w:rPr>
        <w:t>meouts in games to</w:t>
      </w:r>
      <w:r w:rsidR="000E627D">
        <w:rPr>
          <w:rFonts w:ascii="Times New Roman" w:hAnsi="Times New Roman"/>
          <w:sz w:val="24"/>
          <w:szCs w:val="24"/>
        </w:rPr>
        <w:t xml:space="preserve"> </w:t>
      </w:r>
      <w:r w:rsidR="003F364D" w:rsidRPr="009E7DCC">
        <w:rPr>
          <w:rFonts w:ascii="Times New Roman" w:hAnsi="Times New Roman"/>
          <w:sz w:val="24"/>
          <w:szCs w:val="24"/>
        </w:rPr>
        <w:t>15 points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and </w:t>
      </w:r>
      <w:r w:rsidR="00303391" w:rsidRPr="009E7DCC">
        <w:rPr>
          <w:rFonts w:ascii="Times New Roman" w:hAnsi="Times New Roman"/>
          <w:sz w:val="24"/>
          <w:szCs w:val="24"/>
        </w:rPr>
        <w:t xml:space="preserve">two </w:t>
      </w:r>
      <w:r w:rsidRPr="009E7DCC">
        <w:rPr>
          <w:rFonts w:ascii="Times New Roman" w:hAnsi="Times New Roman"/>
          <w:sz w:val="24"/>
          <w:szCs w:val="24"/>
        </w:rPr>
        <w:t xml:space="preserve">each, </w:t>
      </w:r>
      <w:r w:rsidR="00303391" w:rsidRPr="009E7DCC">
        <w:rPr>
          <w:rFonts w:ascii="Times New Roman" w:hAnsi="Times New Roman"/>
          <w:sz w:val="24"/>
          <w:szCs w:val="24"/>
        </w:rPr>
        <w:t>30 second timeouts in games to 11 points.  Rest period between the first and second games is two minutes.  Between the second and third game, the rest period is five minutes.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Only the first match of will have a game time </w:t>
      </w:r>
      <w:r w:rsidR="003F364D" w:rsidRPr="009E7DCC">
        <w:rPr>
          <w:rFonts w:ascii="Times New Roman" w:hAnsi="Times New Roman"/>
          <w:sz w:val="24"/>
          <w:szCs w:val="24"/>
        </w:rPr>
        <w:t>list</w:t>
      </w:r>
      <w:r w:rsidRPr="009E7DCC">
        <w:rPr>
          <w:rFonts w:ascii="Times New Roman" w:hAnsi="Times New Roman"/>
          <w:sz w:val="24"/>
          <w:szCs w:val="24"/>
        </w:rPr>
        <w:t>e</w:t>
      </w:r>
      <w:r w:rsidR="003F364D" w:rsidRPr="009E7DCC">
        <w:rPr>
          <w:rFonts w:ascii="Times New Roman" w:hAnsi="Times New Roman"/>
          <w:sz w:val="24"/>
          <w:szCs w:val="24"/>
        </w:rPr>
        <w:t>d.  It is the responsibility of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the participant to know the time </w:t>
      </w:r>
      <w:r w:rsidR="003F364D" w:rsidRPr="009E7DCC">
        <w:rPr>
          <w:rFonts w:ascii="Times New Roman" w:hAnsi="Times New Roman"/>
          <w:sz w:val="24"/>
          <w:szCs w:val="24"/>
        </w:rPr>
        <w:t>o</w:t>
      </w:r>
      <w:r w:rsidRPr="009E7DCC">
        <w:rPr>
          <w:rFonts w:ascii="Times New Roman" w:hAnsi="Times New Roman"/>
          <w:sz w:val="24"/>
          <w:szCs w:val="24"/>
        </w:rPr>
        <w:t>f their next scheduled game.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It is the responsibility of the winner of the match to</w:t>
      </w:r>
      <w:r w:rsidR="003F364D" w:rsidRPr="009E7DCC">
        <w:rPr>
          <w:rFonts w:ascii="Times New Roman" w:hAnsi="Times New Roman"/>
          <w:sz w:val="24"/>
          <w:szCs w:val="24"/>
        </w:rPr>
        <w:t xml:space="preserve"> inform the Tournament Director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 scores of the match.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lastRenderedPageBreak/>
        <w:t xml:space="preserve">If there are first round byes, they will be determined </w:t>
      </w:r>
      <w:r w:rsidR="003F364D" w:rsidRPr="009E7DCC">
        <w:rPr>
          <w:rFonts w:ascii="Times New Roman" w:hAnsi="Times New Roman"/>
          <w:sz w:val="24"/>
          <w:szCs w:val="24"/>
        </w:rPr>
        <w:t>by coin toss conducted prior to</w:t>
      </w:r>
    </w:p>
    <w:p w:rsidR="00303391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first match in each division.</w:t>
      </w:r>
    </w:p>
    <w:p w:rsidR="00360690" w:rsidRPr="009E7DCC" w:rsidRDefault="00360690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B53B4" w:rsidRDefault="00C65A2E" w:rsidP="003B53B4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EQUIPMENT</w:t>
      </w:r>
      <w:r w:rsidR="003B53B4" w:rsidRPr="009E7DCC">
        <w:rPr>
          <w:rFonts w:ascii="Times New Roman" w:hAnsi="Times New Roman"/>
          <w:sz w:val="24"/>
          <w:szCs w:val="24"/>
        </w:rPr>
        <w:t>:</w:t>
      </w:r>
    </w:p>
    <w:p w:rsidR="00F859BE" w:rsidRPr="00F859BE" w:rsidRDefault="00F859BE" w:rsidP="00F859BE">
      <w:pPr>
        <w:ind w:left="1980"/>
        <w:rPr>
          <w:rFonts w:ascii="Times New Roman" w:hAnsi="Times New Roman"/>
          <w:sz w:val="24"/>
          <w:szCs w:val="24"/>
        </w:rPr>
      </w:pPr>
    </w:p>
    <w:p w:rsidR="003F364D" w:rsidRPr="009E7DCC" w:rsidRDefault="00F1456B" w:rsidP="003F364D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Players are allowed to utilize their own equipment.</w:t>
      </w:r>
    </w:p>
    <w:p w:rsidR="003F364D" w:rsidRPr="009E7DCC" w:rsidRDefault="003F364D" w:rsidP="003F364D">
      <w:pPr>
        <w:pStyle w:val="ListParagraph"/>
        <w:ind w:left="585"/>
        <w:rPr>
          <w:rFonts w:ascii="Times New Roman" w:hAnsi="Times New Roman"/>
          <w:sz w:val="24"/>
          <w:szCs w:val="24"/>
        </w:rPr>
      </w:pPr>
    </w:p>
    <w:p w:rsidR="009E7DCC" w:rsidRDefault="00F1456B" w:rsidP="006019F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Racquetballs will be provided by the Fort Sill Sports, Fitness and Aquatics Branch.</w:t>
      </w:r>
    </w:p>
    <w:p w:rsidR="009E7DCC" w:rsidRPr="009E7DCC" w:rsidRDefault="009E7DCC" w:rsidP="009E7DCC">
      <w:pPr>
        <w:pStyle w:val="ListParagraph"/>
        <w:rPr>
          <w:rFonts w:ascii="Times New Roman" w:hAnsi="Times New Roman"/>
          <w:sz w:val="24"/>
          <w:szCs w:val="24"/>
        </w:rPr>
      </w:pPr>
    </w:p>
    <w:p w:rsidR="009E7DCC" w:rsidRDefault="006019F1" w:rsidP="009E7DCC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AWARDS:  </w:t>
      </w:r>
      <w:r w:rsidR="003F364D" w:rsidRPr="009E7DCC">
        <w:rPr>
          <w:rFonts w:ascii="Times New Roman" w:hAnsi="Times New Roman"/>
          <w:sz w:val="24"/>
          <w:szCs w:val="24"/>
        </w:rPr>
        <w:t xml:space="preserve">A team trophy will be presented to the </w:t>
      </w:r>
      <w:r w:rsidRPr="009E7DCC">
        <w:rPr>
          <w:rFonts w:ascii="Times New Roman" w:hAnsi="Times New Roman"/>
          <w:sz w:val="24"/>
          <w:szCs w:val="24"/>
        </w:rPr>
        <w:t>1</w:t>
      </w:r>
      <w:r w:rsidRPr="009E7DCC">
        <w:rPr>
          <w:rFonts w:ascii="Times New Roman" w:hAnsi="Times New Roman"/>
          <w:sz w:val="24"/>
          <w:szCs w:val="24"/>
          <w:vertAlign w:val="superscript"/>
        </w:rPr>
        <w:t>st</w:t>
      </w:r>
      <w:r w:rsidR="00013756" w:rsidRPr="009E7DCC">
        <w:rPr>
          <w:rFonts w:ascii="Times New Roman" w:hAnsi="Times New Roman"/>
          <w:sz w:val="24"/>
          <w:szCs w:val="24"/>
        </w:rPr>
        <w:t xml:space="preserve"> place team</w:t>
      </w:r>
      <w:r w:rsidR="009E7DCC">
        <w:rPr>
          <w:rFonts w:ascii="Times New Roman" w:hAnsi="Times New Roman"/>
          <w:sz w:val="24"/>
          <w:szCs w:val="24"/>
        </w:rPr>
        <w:t>.  Individual medals will</w:t>
      </w:r>
    </w:p>
    <w:p w:rsidR="009E7DCC" w:rsidRDefault="003F364D" w:rsidP="009E7DC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be presented to the 1</w:t>
      </w:r>
      <w:r w:rsidR="006019F1" w:rsidRPr="009E7DCC">
        <w:rPr>
          <w:rFonts w:ascii="Times New Roman" w:hAnsi="Times New Roman"/>
          <w:sz w:val="24"/>
          <w:szCs w:val="24"/>
          <w:vertAlign w:val="superscript"/>
        </w:rPr>
        <w:t>st</w:t>
      </w:r>
      <w:r w:rsidR="009E7DCC">
        <w:rPr>
          <w:rFonts w:ascii="Times New Roman" w:hAnsi="Times New Roman"/>
          <w:sz w:val="24"/>
          <w:szCs w:val="24"/>
        </w:rPr>
        <w:t xml:space="preserve"> place team members.</w:t>
      </w:r>
    </w:p>
    <w:p w:rsidR="009E7DCC" w:rsidRDefault="009E7DCC" w:rsidP="009E7DC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E7DCC" w:rsidRPr="009E7DCC" w:rsidRDefault="006019F1" w:rsidP="009E7DCC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COMMANDER’S CUP POINTS: </w:t>
      </w:r>
      <w:r w:rsidR="00452D52" w:rsidRPr="009E7DCC">
        <w:rPr>
          <w:rFonts w:ascii="Times New Roman" w:hAnsi="Times New Roman"/>
          <w:sz w:val="24"/>
          <w:szCs w:val="24"/>
        </w:rPr>
        <w:t xml:space="preserve"> </w:t>
      </w:r>
      <w:r w:rsidRPr="009E7DCC">
        <w:rPr>
          <w:rFonts w:ascii="Times New Roman" w:hAnsi="Times New Roman"/>
          <w:sz w:val="24"/>
          <w:szCs w:val="24"/>
        </w:rPr>
        <w:t>A</w:t>
      </w:r>
      <w:r w:rsidR="00452D52" w:rsidRPr="009E7DCC">
        <w:rPr>
          <w:rFonts w:ascii="Times New Roman" w:hAnsi="Times New Roman"/>
          <w:sz w:val="24"/>
          <w:szCs w:val="24"/>
        </w:rPr>
        <w:t>warded IAW USAFCOEFS PAM 215-1.</w:t>
      </w:r>
    </w:p>
    <w:p w:rsidR="003B53B4" w:rsidRPr="009E7DCC" w:rsidRDefault="003B53B4" w:rsidP="003B53B4">
      <w:pPr>
        <w:rPr>
          <w:rFonts w:ascii="Times New Roman" w:hAnsi="Times New Roman"/>
          <w:b/>
          <w:sz w:val="24"/>
          <w:szCs w:val="24"/>
        </w:rPr>
      </w:pPr>
    </w:p>
    <w:p w:rsidR="003B53B4" w:rsidRPr="009E7DCC" w:rsidRDefault="003B53B4" w:rsidP="003B53B4">
      <w:pPr>
        <w:rPr>
          <w:rFonts w:ascii="Times New Roman" w:hAnsi="Times New Roman"/>
          <w:b/>
          <w:sz w:val="24"/>
          <w:szCs w:val="24"/>
        </w:rPr>
      </w:pPr>
    </w:p>
    <w:p w:rsidR="0034022F" w:rsidRPr="009E7DCC" w:rsidRDefault="000E7475" w:rsidP="003B53B4">
      <w:pPr>
        <w:rPr>
          <w:rFonts w:ascii="Times New Roman" w:hAnsi="Times New Roman"/>
          <w:b/>
          <w:sz w:val="24"/>
          <w:szCs w:val="24"/>
        </w:rPr>
      </w:pPr>
      <w:r w:rsidRPr="009E7DCC">
        <w:rPr>
          <w:rFonts w:ascii="Times New Roman" w:hAnsi="Times New Roman"/>
          <w:b/>
          <w:sz w:val="24"/>
          <w:szCs w:val="24"/>
        </w:rPr>
        <w:t xml:space="preserve">   </w:t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</w:p>
    <w:p w:rsidR="003F364D" w:rsidRPr="009E7DCC" w:rsidRDefault="003F364D" w:rsidP="003B53B4">
      <w:pPr>
        <w:rPr>
          <w:rFonts w:ascii="Times New Roman" w:hAnsi="Times New Roman"/>
          <w:b/>
          <w:sz w:val="24"/>
          <w:szCs w:val="24"/>
        </w:rPr>
      </w:pPr>
    </w:p>
    <w:p w:rsidR="003B53B4" w:rsidRPr="009E7DCC" w:rsidRDefault="0034022F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="006019F1" w:rsidRPr="009E7DCC">
        <w:rPr>
          <w:rFonts w:ascii="Times New Roman" w:hAnsi="Times New Roman"/>
          <w:sz w:val="24"/>
          <w:szCs w:val="24"/>
        </w:rPr>
        <w:t>JOEL GONZALEZ</w:t>
      </w:r>
    </w:p>
    <w:p w:rsidR="003F364D" w:rsidRPr="009E7DCC" w:rsidRDefault="006E5275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  <w:t>Intramural Sports</w:t>
      </w:r>
    </w:p>
    <w:p w:rsidR="000A5340" w:rsidRDefault="003F364D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  <w:t xml:space="preserve">   </w:t>
      </w:r>
      <w:r w:rsidR="006E5275" w:rsidRPr="009E7DCC">
        <w:rPr>
          <w:rFonts w:ascii="Times New Roman" w:hAnsi="Times New Roman"/>
          <w:sz w:val="24"/>
          <w:szCs w:val="24"/>
        </w:rPr>
        <w:t>Coordinator</w:t>
      </w:r>
    </w:p>
    <w:sectPr w:rsidR="000A5340" w:rsidSect="003B53B4">
      <w:type w:val="continuous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52" w:rsidRDefault="00FD0452">
      <w:r>
        <w:separator/>
      </w:r>
    </w:p>
  </w:endnote>
  <w:endnote w:type="continuationSeparator" w:id="0">
    <w:p w:rsidR="00FD0452" w:rsidRDefault="00F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52" w:rsidRDefault="00FD0452">
      <w:r>
        <w:separator/>
      </w:r>
    </w:p>
  </w:footnote>
  <w:footnote w:type="continuationSeparator" w:id="0">
    <w:p w:rsidR="00FD0452" w:rsidRDefault="00FD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28290B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2020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9F0F7E">
      <w:rPr>
        <w:rFonts w:ascii="Times New Roman" w:hAnsi="Times New Roman"/>
        <w:sz w:val="24"/>
        <w:szCs w:val="24"/>
      </w:rPr>
      <w:t xml:space="preserve">Racquetball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34022F" w:rsidRPr="00EF4E50" w:rsidRDefault="0034022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A64"/>
    <w:multiLevelType w:val="hybridMultilevel"/>
    <w:tmpl w:val="78C225FC"/>
    <w:lvl w:ilvl="0" w:tplc="FA2AA138">
      <w:start w:val="6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8EF79E7"/>
    <w:multiLevelType w:val="hybridMultilevel"/>
    <w:tmpl w:val="58807CF2"/>
    <w:lvl w:ilvl="0" w:tplc="305CBDC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8F710AA"/>
    <w:multiLevelType w:val="hybridMultilevel"/>
    <w:tmpl w:val="3DCAF4CE"/>
    <w:lvl w:ilvl="0" w:tplc="E53E4256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AEF2AB8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6CA0B12"/>
    <w:multiLevelType w:val="hybridMultilevel"/>
    <w:tmpl w:val="8C1486C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18C6A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61EB8FE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A29"/>
    <w:multiLevelType w:val="hybridMultilevel"/>
    <w:tmpl w:val="F02A10CE"/>
    <w:lvl w:ilvl="0" w:tplc="0AB062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0EFC"/>
    <w:multiLevelType w:val="hybridMultilevel"/>
    <w:tmpl w:val="BE1E0788"/>
    <w:lvl w:ilvl="0" w:tplc="D0FCF1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F7C0D"/>
    <w:multiLevelType w:val="hybridMultilevel"/>
    <w:tmpl w:val="D6504924"/>
    <w:lvl w:ilvl="0" w:tplc="7F1A75F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EA4"/>
    <w:multiLevelType w:val="hybridMultilevel"/>
    <w:tmpl w:val="825CA014"/>
    <w:lvl w:ilvl="0" w:tplc="B2FAC956">
      <w:start w:val="7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4D82068"/>
    <w:multiLevelType w:val="hybridMultilevel"/>
    <w:tmpl w:val="90209542"/>
    <w:lvl w:ilvl="0" w:tplc="F9549BB8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2008C2"/>
    <w:multiLevelType w:val="hybridMultilevel"/>
    <w:tmpl w:val="E5DA87B4"/>
    <w:lvl w:ilvl="0" w:tplc="4DB0EA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90397C"/>
    <w:multiLevelType w:val="hybridMultilevel"/>
    <w:tmpl w:val="42F06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E71DD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70152"/>
    <w:multiLevelType w:val="hybridMultilevel"/>
    <w:tmpl w:val="2300024A"/>
    <w:lvl w:ilvl="0" w:tplc="2B84DE7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25161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BE20521"/>
    <w:multiLevelType w:val="hybridMultilevel"/>
    <w:tmpl w:val="6F28BF64"/>
    <w:lvl w:ilvl="0" w:tplc="D2B88204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3D51127E"/>
    <w:multiLevelType w:val="hybridMultilevel"/>
    <w:tmpl w:val="AAF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C93E3E"/>
    <w:multiLevelType w:val="hybridMultilevel"/>
    <w:tmpl w:val="49467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A175C"/>
    <w:multiLevelType w:val="hybridMultilevel"/>
    <w:tmpl w:val="3D846F14"/>
    <w:lvl w:ilvl="0" w:tplc="2B386B1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3F81ABE"/>
    <w:multiLevelType w:val="hybridMultilevel"/>
    <w:tmpl w:val="CF7C413E"/>
    <w:lvl w:ilvl="0" w:tplc="726ABAD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6055600"/>
    <w:multiLevelType w:val="hybridMultilevel"/>
    <w:tmpl w:val="B646082E"/>
    <w:lvl w:ilvl="0" w:tplc="43DCA6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80B09"/>
    <w:multiLevelType w:val="hybridMultilevel"/>
    <w:tmpl w:val="03D08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06EFD"/>
    <w:multiLevelType w:val="hybridMultilevel"/>
    <w:tmpl w:val="3934DA30"/>
    <w:lvl w:ilvl="0" w:tplc="F16C4FEA">
      <w:start w:val="2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735F65C5"/>
    <w:multiLevelType w:val="hybridMultilevel"/>
    <w:tmpl w:val="81F61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7"/>
  </w:num>
  <w:num w:numId="5">
    <w:abstractNumId w:val="1"/>
  </w:num>
  <w:num w:numId="6">
    <w:abstractNumId w:val="26"/>
  </w:num>
  <w:num w:numId="7">
    <w:abstractNumId w:val="10"/>
  </w:num>
  <w:num w:numId="8">
    <w:abstractNumId w:val="25"/>
  </w:num>
  <w:num w:numId="9">
    <w:abstractNumId w:val="21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0"/>
  </w:num>
  <w:num w:numId="19">
    <w:abstractNumId w:val="28"/>
  </w:num>
  <w:num w:numId="20">
    <w:abstractNumId w:val="13"/>
  </w:num>
  <w:num w:numId="21">
    <w:abstractNumId w:val="3"/>
  </w:num>
  <w:num w:numId="22">
    <w:abstractNumId w:val="15"/>
  </w:num>
  <w:num w:numId="23">
    <w:abstractNumId w:val="8"/>
  </w:num>
  <w:num w:numId="24">
    <w:abstractNumId w:val="11"/>
  </w:num>
  <w:num w:numId="25">
    <w:abstractNumId w:val="17"/>
  </w:num>
  <w:num w:numId="26">
    <w:abstractNumId w:val="18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3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12DDA"/>
    <w:rsid w:val="00013756"/>
    <w:rsid w:val="00014629"/>
    <w:rsid w:val="00017519"/>
    <w:rsid w:val="000226C1"/>
    <w:rsid w:val="00023475"/>
    <w:rsid w:val="00027EAE"/>
    <w:rsid w:val="000322A2"/>
    <w:rsid w:val="0004681B"/>
    <w:rsid w:val="00050642"/>
    <w:rsid w:val="0005242F"/>
    <w:rsid w:val="00055F8F"/>
    <w:rsid w:val="00057A01"/>
    <w:rsid w:val="00096B89"/>
    <w:rsid w:val="000A116D"/>
    <w:rsid w:val="000A333D"/>
    <w:rsid w:val="000A5340"/>
    <w:rsid w:val="000C082A"/>
    <w:rsid w:val="000C698D"/>
    <w:rsid w:val="000D0AAB"/>
    <w:rsid w:val="000E627D"/>
    <w:rsid w:val="000E7475"/>
    <w:rsid w:val="000F47B6"/>
    <w:rsid w:val="00102D07"/>
    <w:rsid w:val="00103108"/>
    <w:rsid w:val="00112CFF"/>
    <w:rsid w:val="0011412B"/>
    <w:rsid w:val="0012259A"/>
    <w:rsid w:val="00125F01"/>
    <w:rsid w:val="00140EF6"/>
    <w:rsid w:val="00171149"/>
    <w:rsid w:val="001C1313"/>
    <w:rsid w:val="001C4A29"/>
    <w:rsid w:val="001D0BE8"/>
    <w:rsid w:val="001E3898"/>
    <w:rsid w:val="00222A32"/>
    <w:rsid w:val="002406B1"/>
    <w:rsid w:val="00250A97"/>
    <w:rsid w:val="0025215C"/>
    <w:rsid w:val="00263EE4"/>
    <w:rsid w:val="0026733B"/>
    <w:rsid w:val="00274705"/>
    <w:rsid w:val="00281589"/>
    <w:rsid w:val="0028290B"/>
    <w:rsid w:val="00293102"/>
    <w:rsid w:val="002C2E7A"/>
    <w:rsid w:val="002D1CBB"/>
    <w:rsid w:val="002E2951"/>
    <w:rsid w:val="002E654E"/>
    <w:rsid w:val="002E6FFF"/>
    <w:rsid w:val="002E7CEA"/>
    <w:rsid w:val="002F6D87"/>
    <w:rsid w:val="00303391"/>
    <w:rsid w:val="003063D5"/>
    <w:rsid w:val="00311C92"/>
    <w:rsid w:val="00320DE8"/>
    <w:rsid w:val="00321123"/>
    <w:rsid w:val="003254CC"/>
    <w:rsid w:val="0034022F"/>
    <w:rsid w:val="00342291"/>
    <w:rsid w:val="00345733"/>
    <w:rsid w:val="00351B90"/>
    <w:rsid w:val="00360690"/>
    <w:rsid w:val="003640F5"/>
    <w:rsid w:val="003648CF"/>
    <w:rsid w:val="00376300"/>
    <w:rsid w:val="00385B3B"/>
    <w:rsid w:val="003923C4"/>
    <w:rsid w:val="00394213"/>
    <w:rsid w:val="003A2C16"/>
    <w:rsid w:val="003B53B4"/>
    <w:rsid w:val="003B6519"/>
    <w:rsid w:val="003C6D8B"/>
    <w:rsid w:val="003D3434"/>
    <w:rsid w:val="003D6389"/>
    <w:rsid w:val="003E0C81"/>
    <w:rsid w:val="003F364D"/>
    <w:rsid w:val="00410958"/>
    <w:rsid w:val="00414045"/>
    <w:rsid w:val="00414F4A"/>
    <w:rsid w:val="004377A9"/>
    <w:rsid w:val="00452D52"/>
    <w:rsid w:val="00464C56"/>
    <w:rsid w:val="004B1E6E"/>
    <w:rsid w:val="004B30DC"/>
    <w:rsid w:val="004C0E87"/>
    <w:rsid w:val="004C2BC0"/>
    <w:rsid w:val="004D0F9F"/>
    <w:rsid w:val="004D2985"/>
    <w:rsid w:val="004D5B69"/>
    <w:rsid w:val="004D70EA"/>
    <w:rsid w:val="004E0937"/>
    <w:rsid w:val="004E4A5D"/>
    <w:rsid w:val="004E5816"/>
    <w:rsid w:val="004E7C01"/>
    <w:rsid w:val="004F23E4"/>
    <w:rsid w:val="005123BC"/>
    <w:rsid w:val="00534C78"/>
    <w:rsid w:val="00536516"/>
    <w:rsid w:val="00553EE8"/>
    <w:rsid w:val="005677C3"/>
    <w:rsid w:val="00581B29"/>
    <w:rsid w:val="00595009"/>
    <w:rsid w:val="005A14CF"/>
    <w:rsid w:val="005B42A6"/>
    <w:rsid w:val="005D09E3"/>
    <w:rsid w:val="005D4C5C"/>
    <w:rsid w:val="005E5300"/>
    <w:rsid w:val="005F2FBC"/>
    <w:rsid w:val="006019F1"/>
    <w:rsid w:val="0061208F"/>
    <w:rsid w:val="00612A79"/>
    <w:rsid w:val="00616E30"/>
    <w:rsid w:val="00627525"/>
    <w:rsid w:val="00660FAE"/>
    <w:rsid w:val="00687247"/>
    <w:rsid w:val="00691724"/>
    <w:rsid w:val="006B1906"/>
    <w:rsid w:val="006B7C70"/>
    <w:rsid w:val="006D1009"/>
    <w:rsid w:val="006E45EA"/>
    <w:rsid w:val="006E5275"/>
    <w:rsid w:val="0074028D"/>
    <w:rsid w:val="0075156F"/>
    <w:rsid w:val="00770D4E"/>
    <w:rsid w:val="00784421"/>
    <w:rsid w:val="00794EAD"/>
    <w:rsid w:val="007D3238"/>
    <w:rsid w:val="007E3FBC"/>
    <w:rsid w:val="007E5DD2"/>
    <w:rsid w:val="007F5690"/>
    <w:rsid w:val="007F605F"/>
    <w:rsid w:val="0082440C"/>
    <w:rsid w:val="008253A9"/>
    <w:rsid w:val="00827473"/>
    <w:rsid w:val="008552F0"/>
    <w:rsid w:val="008611F4"/>
    <w:rsid w:val="008736CE"/>
    <w:rsid w:val="00877E20"/>
    <w:rsid w:val="00890084"/>
    <w:rsid w:val="00894246"/>
    <w:rsid w:val="008B0B3F"/>
    <w:rsid w:val="008B170D"/>
    <w:rsid w:val="008B7E71"/>
    <w:rsid w:val="008C1664"/>
    <w:rsid w:val="008C3FBA"/>
    <w:rsid w:val="008C61F5"/>
    <w:rsid w:val="008D02C9"/>
    <w:rsid w:val="008D3437"/>
    <w:rsid w:val="008F5DEA"/>
    <w:rsid w:val="00900C2A"/>
    <w:rsid w:val="00930E41"/>
    <w:rsid w:val="00934A4A"/>
    <w:rsid w:val="0098406C"/>
    <w:rsid w:val="00987827"/>
    <w:rsid w:val="00987CF7"/>
    <w:rsid w:val="009A6FAD"/>
    <w:rsid w:val="009B0B61"/>
    <w:rsid w:val="009B14EC"/>
    <w:rsid w:val="009B39A5"/>
    <w:rsid w:val="009B52B0"/>
    <w:rsid w:val="009B5B33"/>
    <w:rsid w:val="009C6D3A"/>
    <w:rsid w:val="009D5E1C"/>
    <w:rsid w:val="009E48EF"/>
    <w:rsid w:val="009E7DCC"/>
    <w:rsid w:val="009F0F7E"/>
    <w:rsid w:val="00A05E4A"/>
    <w:rsid w:val="00A45B81"/>
    <w:rsid w:val="00A472F3"/>
    <w:rsid w:val="00A47DDA"/>
    <w:rsid w:val="00A55206"/>
    <w:rsid w:val="00A633EA"/>
    <w:rsid w:val="00A9317F"/>
    <w:rsid w:val="00AB1ECC"/>
    <w:rsid w:val="00AB26A9"/>
    <w:rsid w:val="00AD31ED"/>
    <w:rsid w:val="00AE3D73"/>
    <w:rsid w:val="00AF7B9E"/>
    <w:rsid w:val="00B04791"/>
    <w:rsid w:val="00B304AA"/>
    <w:rsid w:val="00B32609"/>
    <w:rsid w:val="00B32B32"/>
    <w:rsid w:val="00B32C2D"/>
    <w:rsid w:val="00B3441B"/>
    <w:rsid w:val="00B40278"/>
    <w:rsid w:val="00B4375B"/>
    <w:rsid w:val="00B52D90"/>
    <w:rsid w:val="00B63BF7"/>
    <w:rsid w:val="00B64B9C"/>
    <w:rsid w:val="00B74B4C"/>
    <w:rsid w:val="00B90466"/>
    <w:rsid w:val="00B96DEC"/>
    <w:rsid w:val="00BA2E72"/>
    <w:rsid w:val="00BA44CD"/>
    <w:rsid w:val="00BA60DA"/>
    <w:rsid w:val="00BB06C2"/>
    <w:rsid w:val="00BB3C59"/>
    <w:rsid w:val="00BC6845"/>
    <w:rsid w:val="00BD1276"/>
    <w:rsid w:val="00BE1B5D"/>
    <w:rsid w:val="00BE2999"/>
    <w:rsid w:val="00C046CE"/>
    <w:rsid w:val="00C11232"/>
    <w:rsid w:val="00C13798"/>
    <w:rsid w:val="00C13AA6"/>
    <w:rsid w:val="00C21649"/>
    <w:rsid w:val="00C24F08"/>
    <w:rsid w:val="00C26A3B"/>
    <w:rsid w:val="00C27A01"/>
    <w:rsid w:val="00C3600A"/>
    <w:rsid w:val="00C659DF"/>
    <w:rsid w:val="00C65A2E"/>
    <w:rsid w:val="00C7525F"/>
    <w:rsid w:val="00C9191F"/>
    <w:rsid w:val="00C95E9F"/>
    <w:rsid w:val="00CA610B"/>
    <w:rsid w:val="00CB0C6D"/>
    <w:rsid w:val="00CC6437"/>
    <w:rsid w:val="00CD73E9"/>
    <w:rsid w:val="00CE2642"/>
    <w:rsid w:val="00CE2921"/>
    <w:rsid w:val="00CF4669"/>
    <w:rsid w:val="00D0482A"/>
    <w:rsid w:val="00D05B65"/>
    <w:rsid w:val="00D12B07"/>
    <w:rsid w:val="00D20BCD"/>
    <w:rsid w:val="00D45F1F"/>
    <w:rsid w:val="00D63EFF"/>
    <w:rsid w:val="00D70536"/>
    <w:rsid w:val="00D74923"/>
    <w:rsid w:val="00D84104"/>
    <w:rsid w:val="00D86EB9"/>
    <w:rsid w:val="00DB15A1"/>
    <w:rsid w:val="00DC31C5"/>
    <w:rsid w:val="00DC7AB1"/>
    <w:rsid w:val="00DD07E8"/>
    <w:rsid w:val="00DD356C"/>
    <w:rsid w:val="00DE20A1"/>
    <w:rsid w:val="00DE701E"/>
    <w:rsid w:val="00E17424"/>
    <w:rsid w:val="00E46DA3"/>
    <w:rsid w:val="00E52572"/>
    <w:rsid w:val="00E52E17"/>
    <w:rsid w:val="00E61476"/>
    <w:rsid w:val="00E6666B"/>
    <w:rsid w:val="00E8503D"/>
    <w:rsid w:val="00EB2A89"/>
    <w:rsid w:val="00EC125C"/>
    <w:rsid w:val="00ED4244"/>
    <w:rsid w:val="00ED4EBE"/>
    <w:rsid w:val="00ED7353"/>
    <w:rsid w:val="00EE0EC5"/>
    <w:rsid w:val="00EE295F"/>
    <w:rsid w:val="00EF4E50"/>
    <w:rsid w:val="00F0148D"/>
    <w:rsid w:val="00F06BBB"/>
    <w:rsid w:val="00F10D77"/>
    <w:rsid w:val="00F11C72"/>
    <w:rsid w:val="00F1208F"/>
    <w:rsid w:val="00F1456B"/>
    <w:rsid w:val="00F172BF"/>
    <w:rsid w:val="00F405F9"/>
    <w:rsid w:val="00F47528"/>
    <w:rsid w:val="00F62C89"/>
    <w:rsid w:val="00F8053D"/>
    <w:rsid w:val="00F81EC0"/>
    <w:rsid w:val="00F84691"/>
    <w:rsid w:val="00F84C63"/>
    <w:rsid w:val="00F859BE"/>
    <w:rsid w:val="00F86972"/>
    <w:rsid w:val="00F938DE"/>
    <w:rsid w:val="00FB0FF7"/>
    <w:rsid w:val="00FB238F"/>
    <w:rsid w:val="00FB3CAB"/>
    <w:rsid w:val="00FD0452"/>
    <w:rsid w:val="00FD4F35"/>
    <w:rsid w:val="00FF1DA1"/>
    <w:rsid w:val="00FF20A9"/>
    <w:rsid w:val="00FF3976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CDF0D8A-C5FC-4B62-A324-1AC68BC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24</cp:revision>
  <cp:lastPrinted>2009-10-20T20:46:00Z</cp:lastPrinted>
  <dcterms:created xsi:type="dcterms:W3CDTF">2014-11-10T19:23:00Z</dcterms:created>
  <dcterms:modified xsi:type="dcterms:W3CDTF">2019-10-31T18:39:00Z</dcterms:modified>
</cp:coreProperties>
</file>