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363B8" w14:textId="27AD89C0" w:rsidR="00103108" w:rsidRPr="009E7DCC" w:rsidRDefault="00000000">
      <w:pPr>
        <w:rPr>
          <w:rFonts w:ascii="Times New Roman" w:hAnsi="Times New Roman"/>
          <w:sz w:val="24"/>
        </w:rPr>
        <w:sectPr w:rsidR="00103108" w:rsidRPr="009E7DCC" w:rsidSect="00EF4E50">
          <w:headerReference w:type="default" r:id="rId8"/>
          <w:footerReference w:type="default" r:id="rId9"/>
          <w:headerReference w:type="first" r:id="rId10"/>
          <w:endnotePr>
            <w:numFmt w:val="decimal"/>
            <w:numStart w:val="0"/>
          </w:endnotePr>
          <w:pgSz w:w="12240" w:h="15840"/>
          <w:pgMar w:top="576" w:right="720" w:bottom="1440" w:left="864" w:header="576" w:footer="720" w:gutter="0"/>
          <w:cols w:space="720"/>
          <w:titlePg/>
          <w:docGrid w:linePitch="272"/>
        </w:sectPr>
      </w:pPr>
      <w:r>
        <w:rPr>
          <w:rFonts w:ascii="Arial" w:hAnsi="Arial" w:cs="Arial"/>
          <w:noProof/>
          <w:sz w:val="18"/>
          <w:szCs w:val="18"/>
          <w:lang w:eastAsia="zh-TW"/>
        </w:rPr>
        <w:pict w14:anchorId="756C4521">
          <v:shapetype id="_x0000_t202" coordsize="21600,21600" o:spt="202" path="m,l,21600r21600,l21600,xe">
            <v:stroke joinstyle="miter"/>
            <v:path gradientshapeok="t" o:connecttype="rect"/>
          </v:shapetype>
          <v:shape id="_x0000_s1026" type="#_x0000_t202" style="position:absolute;margin-left:226.8pt;margin-top:54.55pt;width:75.75pt;height:14.1pt;z-index:251657728;mso-width-relative:margin;mso-height-relative:margin" stroked="f">
            <v:textbox>
              <w:txbxContent>
                <w:p w14:paraId="4C946ED2" w14:textId="77777777" w:rsidR="00B40278" w:rsidRPr="00B40278" w:rsidRDefault="00B40278">
                  <w:pPr>
                    <w:rPr>
                      <w:rFonts w:ascii="Times New Roman" w:hAnsi="Times New Roman"/>
                      <w:sz w:val="16"/>
                      <w:szCs w:val="16"/>
                    </w:rPr>
                  </w:pPr>
                </w:p>
              </w:txbxContent>
            </v:textbox>
          </v:shape>
        </w:pict>
      </w:r>
    </w:p>
    <w:p w14:paraId="49D016B9" w14:textId="77777777" w:rsidR="00D05B65" w:rsidRPr="009E7DCC" w:rsidRDefault="00D05B65">
      <w:pPr>
        <w:rPr>
          <w:rFonts w:ascii="Letter Gothic" w:hAnsi="Letter Gothic"/>
          <w:b/>
          <w:sz w:val="24"/>
        </w:rPr>
        <w:sectPr w:rsidR="00D05B65" w:rsidRPr="009E7DCC">
          <w:endnotePr>
            <w:numFmt w:val="decimal"/>
            <w:numStart w:val="0"/>
          </w:endnotePr>
          <w:type w:val="continuous"/>
          <w:pgSz w:w="12240" w:h="15840"/>
          <w:pgMar w:top="1440" w:right="1800" w:bottom="1440" w:left="1800" w:header="720" w:footer="720" w:gutter="0"/>
          <w:cols w:space="720"/>
        </w:sectPr>
      </w:pPr>
    </w:p>
    <w:p w14:paraId="4F048761" w14:textId="64C306E4" w:rsidR="003B53B4" w:rsidRPr="00AA115C" w:rsidRDefault="00AA115C" w:rsidP="003B53B4">
      <w:pPr>
        <w:rPr>
          <w:rFonts w:ascii="Arial" w:hAnsi="Arial" w:cs="Arial"/>
          <w:sz w:val="24"/>
          <w:szCs w:val="24"/>
        </w:rPr>
      </w:pPr>
      <w:r w:rsidRPr="00AA115C">
        <w:rPr>
          <w:rFonts w:ascii="Arial" w:hAnsi="Arial" w:cs="Arial"/>
          <w:sz w:val="24"/>
          <w:szCs w:val="24"/>
        </w:rPr>
        <w:t>AMIM-SI-WR</w:t>
      </w:r>
      <w:r w:rsidR="003B53B4" w:rsidRPr="00AA115C">
        <w:rPr>
          <w:rFonts w:ascii="Arial" w:hAnsi="Arial" w:cs="Arial"/>
          <w:sz w:val="24"/>
          <w:szCs w:val="24"/>
        </w:rPr>
        <w:tab/>
      </w:r>
      <w:r w:rsidR="003B53B4" w:rsidRPr="00AA115C">
        <w:rPr>
          <w:rFonts w:ascii="Arial" w:hAnsi="Arial" w:cs="Arial"/>
          <w:sz w:val="24"/>
          <w:szCs w:val="24"/>
        </w:rPr>
        <w:tab/>
      </w:r>
      <w:r w:rsidR="003B53B4" w:rsidRPr="00AA115C">
        <w:rPr>
          <w:rFonts w:ascii="Arial" w:hAnsi="Arial" w:cs="Arial"/>
          <w:sz w:val="24"/>
          <w:szCs w:val="24"/>
        </w:rPr>
        <w:tab/>
      </w:r>
      <w:r w:rsidR="003B53B4" w:rsidRPr="00AA115C">
        <w:rPr>
          <w:rFonts w:ascii="Arial" w:hAnsi="Arial" w:cs="Arial"/>
          <w:sz w:val="24"/>
          <w:szCs w:val="24"/>
        </w:rPr>
        <w:tab/>
      </w:r>
      <w:r w:rsidR="003B53B4" w:rsidRPr="00AA115C">
        <w:rPr>
          <w:rFonts w:ascii="Arial" w:hAnsi="Arial" w:cs="Arial"/>
          <w:sz w:val="24"/>
          <w:szCs w:val="24"/>
        </w:rPr>
        <w:tab/>
      </w:r>
      <w:r w:rsidR="003B53B4" w:rsidRPr="00AA115C">
        <w:rPr>
          <w:rFonts w:ascii="Arial" w:hAnsi="Arial" w:cs="Arial"/>
          <w:sz w:val="24"/>
          <w:szCs w:val="24"/>
        </w:rPr>
        <w:tab/>
      </w:r>
      <w:r w:rsidR="003B53B4" w:rsidRPr="00AA115C">
        <w:rPr>
          <w:rFonts w:ascii="Arial" w:hAnsi="Arial" w:cs="Arial"/>
          <w:sz w:val="24"/>
          <w:szCs w:val="24"/>
        </w:rPr>
        <w:tab/>
      </w:r>
      <w:r w:rsidR="003B53B4" w:rsidRPr="00AA115C">
        <w:rPr>
          <w:rFonts w:ascii="Arial" w:hAnsi="Arial" w:cs="Arial"/>
          <w:sz w:val="24"/>
          <w:szCs w:val="24"/>
        </w:rPr>
        <w:tab/>
      </w:r>
      <w:r w:rsidR="00C24F08" w:rsidRPr="00AA115C">
        <w:rPr>
          <w:rFonts w:ascii="Arial" w:hAnsi="Arial" w:cs="Arial"/>
          <w:sz w:val="24"/>
          <w:szCs w:val="24"/>
        </w:rPr>
        <w:t>1</w:t>
      </w:r>
      <w:r w:rsidR="00ED4EBE" w:rsidRPr="00AA115C">
        <w:rPr>
          <w:rFonts w:ascii="Arial" w:hAnsi="Arial" w:cs="Arial"/>
          <w:sz w:val="24"/>
          <w:szCs w:val="24"/>
        </w:rPr>
        <w:t xml:space="preserve"> </w:t>
      </w:r>
      <w:r w:rsidR="00EC125C" w:rsidRPr="00AA115C">
        <w:rPr>
          <w:rFonts w:ascii="Arial" w:hAnsi="Arial" w:cs="Arial"/>
          <w:sz w:val="24"/>
          <w:szCs w:val="24"/>
        </w:rPr>
        <w:t>November</w:t>
      </w:r>
      <w:r w:rsidR="00ED4EBE" w:rsidRPr="00AA115C">
        <w:rPr>
          <w:rFonts w:ascii="Arial" w:hAnsi="Arial" w:cs="Arial"/>
          <w:sz w:val="24"/>
          <w:szCs w:val="24"/>
        </w:rPr>
        <w:t xml:space="preserve"> 20</w:t>
      </w:r>
      <w:r w:rsidR="00A17EED" w:rsidRPr="00AA115C">
        <w:rPr>
          <w:rFonts w:ascii="Arial" w:hAnsi="Arial" w:cs="Arial"/>
          <w:sz w:val="24"/>
          <w:szCs w:val="24"/>
        </w:rPr>
        <w:t>2</w:t>
      </w:r>
      <w:r w:rsidR="00571C59" w:rsidRPr="00AA115C">
        <w:rPr>
          <w:rFonts w:ascii="Arial" w:hAnsi="Arial" w:cs="Arial"/>
          <w:sz w:val="24"/>
          <w:szCs w:val="24"/>
        </w:rPr>
        <w:t>4</w:t>
      </w:r>
    </w:p>
    <w:p w14:paraId="7BCA7BB6" w14:textId="77777777" w:rsidR="003B53B4" w:rsidRPr="00AA115C" w:rsidRDefault="003B53B4" w:rsidP="003B53B4">
      <w:pPr>
        <w:rPr>
          <w:rFonts w:ascii="Arial" w:hAnsi="Arial" w:cs="Arial"/>
          <w:sz w:val="24"/>
          <w:szCs w:val="24"/>
        </w:rPr>
      </w:pPr>
    </w:p>
    <w:p w14:paraId="21F8EF67" w14:textId="77777777" w:rsidR="003B53B4" w:rsidRPr="00AA115C" w:rsidRDefault="003B53B4" w:rsidP="003B53B4">
      <w:pPr>
        <w:rPr>
          <w:rFonts w:ascii="Arial" w:hAnsi="Arial" w:cs="Arial"/>
          <w:sz w:val="24"/>
          <w:szCs w:val="24"/>
        </w:rPr>
      </w:pPr>
    </w:p>
    <w:p w14:paraId="660506AD" w14:textId="2CD38490" w:rsidR="003B53B4" w:rsidRPr="00AA115C" w:rsidRDefault="003B53B4" w:rsidP="003B53B4">
      <w:pPr>
        <w:rPr>
          <w:rFonts w:ascii="Arial" w:hAnsi="Arial" w:cs="Arial"/>
          <w:sz w:val="24"/>
          <w:szCs w:val="24"/>
        </w:rPr>
      </w:pPr>
      <w:r w:rsidRPr="00AA115C">
        <w:rPr>
          <w:rFonts w:ascii="Arial" w:hAnsi="Arial" w:cs="Arial"/>
          <w:sz w:val="24"/>
          <w:szCs w:val="24"/>
        </w:rPr>
        <w:t>MEMORANDUM FOR</w:t>
      </w:r>
      <w:r w:rsidR="00AA115C" w:rsidRPr="00AA115C">
        <w:rPr>
          <w:rFonts w:ascii="Arial" w:hAnsi="Arial" w:cs="Arial"/>
          <w:sz w:val="24"/>
          <w:szCs w:val="24"/>
        </w:rPr>
        <w:t xml:space="preserve"> SEE</w:t>
      </w:r>
      <w:r w:rsidRPr="00AA115C">
        <w:rPr>
          <w:rFonts w:ascii="Arial" w:hAnsi="Arial" w:cs="Arial"/>
          <w:sz w:val="24"/>
          <w:szCs w:val="24"/>
        </w:rPr>
        <w:t xml:space="preserve"> DISTRIBUTION</w:t>
      </w:r>
    </w:p>
    <w:p w14:paraId="69DE06E4" w14:textId="77777777" w:rsidR="003B53B4" w:rsidRPr="00AA115C" w:rsidRDefault="003B53B4" w:rsidP="003B53B4">
      <w:pPr>
        <w:rPr>
          <w:rFonts w:ascii="Arial" w:hAnsi="Arial" w:cs="Arial"/>
          <w:sz w:val="24"/>
          <w:szCs w:val="24"/>
        </w:rPr>
      </w:pPr>
    </w:p>
    <w:p w14:paraId="05BB5630" w14:textId="626BC137" w:rsidR="003B53B4" w:rsidRPr="00AA115C" w:rsidRDefault="000E7475" w:rsidP="003B53B4">
      <w:pPr>
        <w:rPr>
          <w:rFonts w:ascii="Arial" w:hAnsi="Arial" w:cs="Arial"/>
          <w:sz w:val="24"/>
          <w:szCs w:val="24"/>
        </w:rPr>
      </w:pPr>
      <w:r w:rsidRPr="00AA115C">
        <w:rPr>
          <w:rFonts w:ascii="Arial" w:hAnsi="Arial" w:cs="Arial"/>
          <w:sz w:val="24"/>
          <w:szCs w:val="24"/>
        </w:rPr>
        <w:t xml:space="preserve">SUBJECT:  </w:t>
      </w:r>
      <w:r w:rsidR="0028290B" w:rsidRPr="00AA115C">
        <w:rPr>
          <w:rFonts w:ascii="Arial" w:hAnsi="Arial" w:cs="Arial"/>
          <w:sz w:val="24"/>
          <w:szCs w:val="24"/>
        </w:rPr>
        <w:t>202</w:t>
      </w:r>
      <w:r w:rsidR="00571C59" w:rsidRPr="00AA115C">
        <w:rPr>
          <w:rFonts w:ascii="Arial" w:hAnsi="Arial" w:cs="Arial"/>
          <w:sz w:val="24"/>
          <w:szCs w:val="24"/>
        </w:rPr>
        <w:t>5</w:t>
      </w:r>
      <w:r w:rsidR="0012259A" w:rsidRPr="00AA115C">
        <w:rPr>
          <w:rFonts w:ascii="Arial" w:hAnsi="Arial" w:cs="Arial"/>
          <w:sz w:val="24"/>
          <w:szCs w:val="24"/>
        </w:rPr>
        <w:t xml:space="preserve"> </w:t>
      </w:r>
      <w:r w:rsidR="00A55206" w:rsidRPr="00AA115C">
        <w:rPr>
          <w:rFonts w:ascii="Arial" w:hAnsi="Arial" w:cs="Arial"/>
          <w:sz w:val="24"/>
          <w:szCs w:val="24"/>
        </w:rPr>
        <w:t xml:space="preserve">Fort Sill Intramural </w:t>
      </w:r>
      <w:r w:rsidR="00306F91" w:rsidRPr="00AA115C">
        <w:rPr>
          <w:rFonts w:ascii="Arial" w:hAnsi="Arial" w:cs="Arial"/>
          <w:sz w:val="24"/>
          <w:szCs w:val="24"/>
        </w:rPr>
        <w:t>Pickleball</w:t>
      </w:r>
      <w:r w:rsidR="00A55206" w:rsidRPr="00AA115C">
        <w:rPr>
          <w:rFonts w:ascii="Arial" w:hAnsi="Arial" w:cs="Arial"/>
          <w:sz w:val="24"/>
          <w:szCs w:val="24"/>
        </w:rPr>
        <w:t xml:space="preserve"> Memorandum of Instruction</w:t>
      </w:r>
      <w:r w:rsidR="003F364D" w:rsidRPr="00AA115C">
        <w:rPr>
          <w:rFonts w:ascii="Arial" w:hAnsi="Arial" w:cs="Arial"/>
          <w:sz w:val="24"/>
          <w:szCs w:val="24"/>
        </w:rPr>
        <w:t xml:space="preserve"> (MOI)</w:t>
      </w:r>
      <w:r w:rsidR="003B53B4" w:rsidRPr="00AA115C">
        <w:rPr>
          <w:rFonts w:ascii="Arial" w:hAnsi="Arial" w:cs="Arial"/>
          <w:sz w:val="24"/>
          <w:szCs w:val="24"/>
        </w:rPr>
        <w:t>.</w:t>
      </w:r>
    </w:p>
    <w:p w14:paraId="7EE61E7D" w14:textId="77777777" w:rsidR="003F364D" w:rsidRPr="00AA115C" w:rsidRDefault="003F364D" w:rsidP="003B53B4">
      <w:pPr>
        <w:rPr>
          <w:rFonts w:ascii="Arial" w:hAnsi="Arial" w:cs="Arial"/>
          <w:sz w:val="24"/>
          <w:szCs w:val="24"/>
        </w:rPr>
      </w:pPr>
    </w:p>
    <w:p w14:paraId="5D2CA44F" w14:textId="77777777" w:rsidR="003B53B4" w:rsidRPr="00AA115C" w:rsidRDefault="003B53B4" w:rsidP="00171149">
      <w:pPr>
        <w:pStyle w:val="ListParagraph"/>
        <w:numPr>
          <w:ilvl w:val="0"/>
          <w:numId w:val="9"/>
        </w:numPr>
        <w:ind w:left="360"/>
        <w:rPr>
          <w:rFonts w:ascii="Arial" w:hAnsi="Arial" w:cs="Arial"/>
          <w:sz w:val="24"/>
          <w:szCs w:val="24"/>
        </w:rPr>
      </w:pPr>
      <w:r w:rsidRPr="00AA115C">
        <w:rPr>
          <w:rFonts w:ascii="Arial" w:hAnsi="Arial" w:cs="Arial"/>
          <w:bCs/>
          <w:sz w:val="24"/>
          <w:szCs w:val="24"/>
        </w:rPr>
        <w:t>PURPOSE</w:t>
      </w:r>
      <w:r w:rsidRPr="00AA115C">
        <w:rPr>
          <w:rFonts w:ascii="Arial" w:hAnsi="Arial" w:cs="Arial"/>
          <w:sz w:val="24"/>
          <w:szCs w:val="24"/>
        </w:rPr>
        <w:t>.  This memorandum, IAW USAFCOEFS PAM 215-1, prescribes the</w:t>
      </w:r>
    </w:p>
    <w:p w14:paraId="14A85121" w14:textId="69BE26C6" w:rsidR="003B53B4" w:rsidRPr="00AA115C" w:rsidRDefault="003B53B4" w:rsidP="003B53B4">
      <w:pPr>
        <w:rPr>
          <w:rFonts w:ascii="Arial" w:hAnsi="Arial" w:cs="Arial"/>
          <w:sz w:val="24"/>
          <w:szCs w:val="24"/>
        </w:rPr>
      </w:pPr>
      <w:r w:rsidRPr="00AA115C">
        <w:rPr>
          <w:rFonts w:ascii="Arial" w:hAnsi="Arial" w:cs="Arial"/>
          <w:sz w:val="24"/>
          <w:szCs w:val="24"/>
        </w:rPr>
        <w:t>procedur</w:t>
      </w:r>
      <w:r w:rsidR="008B7E71" w:rsidRPr="00AA115C">
        <w:rPr>
          <w:rFonts w:ascii="Arial" w:hAnsi="Arial" w:cs="Arial"/>
          <w:sz w:val="24"/>
          <w:szCs w:val="24"/>
        </w:rPr>
        <w:t xml:space="preserve">es and rules for </w:t>
      </w:r>
      <w:r w:rsidR="00F47528" w:rsidRPr="00AA115C">
        <w:rPr>
          <w:rFonts w:ascii="Arial" w:hAnsi="Arial" w:cs="Arial"/>
          <w:sz w:val="24"/>
          <w:szCs w:val="24"/>
        </w:rPr>
        <w:t xml:space="preserve">conducting </w:t>
      </w:r>
      <w:bookmarkStart w:id="0" w:name="OLE_LINK3"/>
      <w:bookmarkStart w:id="1" w:name="OLE_LINK4"/>
      <w:r w:rsidR="008B7E71" w:rsidRPr="00AA115C">
        <w:rPr>
          <w:rFonts w:ascii="Arial" w:hAnsi="Arial" w:cs="Arial"/>
          <w:sz w:val="24"/>
          <w:szCs w:val="24"/>
        </w:rPr>
        <w:t xml:space="preserve">the </w:t>
      </w:r>
      <w:r w:rsidR="0028290B" w:rsidRPr="00AA115C">
        <w:rPr>
          <w:rFonts w:ascii="Arial" w:hAnsi="Arial" w:cs="Arial"/>
          <w:sz w:val="24"/>
          <w:szCs w:val="24"/>
        </w:rPr>
        <w:t>202</w:t>
      </w:r>
      <w:r w:rsidR="00571C59" w:rsidRPr="00AA115C">
        <w:rPr>
          <w:rFonts w:ascii="Arial" w:hAnsi="Arial" w:cs="Arial"/>
          <w:sz w:val="24"/>
          <w:szCs w:val="24"/>
        </w:rPr>
        <w:t>5</w:t>
      </w:r>
      <w:r w:rsidR="0012259A" w:rsidRPr="00AA115C">
        <w:rPr>
          <w:rFonts w:ascii="Arial" w:hAnsi="Arial" w:cs="Arial"/>
          <w:sz w:val="24"/>
          <w:szCs w:val="24"/>
        </w:rPr>
        <w:t xml:space="preserve"> Fort</w:t>
      </w:r>
      <w:r w:rsidR="00A55206" w:rsidRPr="00AA115C">
        <w:rPr>
          <w:rFonts w:ascii="Arial" w:hAnsi="Arial" w:cs="Arial"/>
          <w:sz w:val="24"/>
          <w:szCs w:val="24"/>
        </w:rPr>
        <w:t xml:space="preserve"> Sill </w:t>
      </w:r>
      <w:r w:rsidR="003F364D" w:rsidRPr="00AA115C">
        <w:rPr>
          <w:rFonts w:ascii="Arial" w:hAnsi="Arial" w:cs="Arial"/>
          <w:sz w:val="24"/>
          <w:szCs w:val="24"/>
        </w:rPr>
        <w:t xml:space="preserve">Intramural (IM) </w:t>
      </w:r>
      <w:r w:rsidR="00CA0607" w:rsidRPr="00AA115C">
        <w:rPr>
          <w:rFonts w:ascii="Arial" w:hAnsi="Arial" w:cs="Arial"/>
          <w:sz w:val="24"/>
          <w:szCs w:val="24"/>
        </w:rPr>
        <w:t>Pickleball</w:t>
      </w:r>
      <w:r w:rsidR="00F47528" w:rsidRPr="00AA115C">
        <w:rPr>
          <w:rFonts w:ascii="Arial" w:hAnsi="Arial" w:cs="Arial"/>
          <w:sz w:val="24"/>
          <w:szCs w:val="24"/>
        </w:rPr>
        <w:t xml:space="preserve"> </w:t>
      </w:r>
      <w:r w:rsidR="003F364D" w:rsidRPr="00AA115C">
        <w:rPr>
          <w:rFonts w:ascii="Arial" w:hAnsi="Arial" w:cs="Arial"/>
          <w:sz w:val="24"/>
          <w:szCs w:val="24"/>
        </w:rPr>
        <w:t>Installation</w:t>
      </w:r>
      <w:r w:rsidR="00F47528" w:rsidRPr="00AA115C">
        <w:rPr>
          <w:rFonts w:ascii="Arial" w:hAnsi="Arial" w:cs="Arial"/>
          <w:sz w:val="24"/>
          <w:szCs w:val="24"/>
        </w:rPr>
        <w:t xml:space="preserve"> Championship Tournament.</w:t>
      </w:r>
      <w:bookmarkEnd w:id="0"/>
      <w:bookmarkEnd w:id="1"/>
    </w:p>
    <w:p w14:paraId="183D1E15" w14:textId="77777777" w:rsidR="003B53B4" w:rsidRPr="00AA115C" w:rsidRDefault="003B53B4" w:rsidP="003B53B4">
      <w:pPr>
        <w:rPr>
          <w:rFonts w:ascii="Arial" w:hAnsi="Arial" w:cs="Arial"/>
          <w:sz w:val="24"/>
          <w:szCs w:val="24"/>
        </w:rPr>
      </w:pPr>
    </w:p>
    <w:p w14:paraId="7BB7BCDA" w14:textId="77777777" w:rsidR="00691724" w:rsidRPr="00AA115C" w:rsidRDefault="003B53B4" w:rsidP="003B53B4">
      <w:pPr>
        <w:rPr>
          <w:rFonts w:ascii="Arial" w:hAnsi="Arial" w:cs="Arial"/>
          <w:sz w:val="24"/>
          <w:szCs w:val="24"/>
        </w:rPr>
      </w:pPr>
      <w:r w:rsidRPr="00AA115C">
        <w:rPr>
          <w:rFonts w:ascii="Arial" w:hAnsi="Arial" w:cs="Arial"/>
          <w:sz w:val="24"/>
          <w:szCs w:val="24"/>
        </w:rPr>
        <w:t xml:space="preserve">2.   </w:t>
      </w:r>
      <w:r w:rsidRPr="00AA115C">
        <w:rPr>
          <w:rFonts w:ascii="Arial" w:hAnsi="Arial" w:cs="Arial"/>
          <w:bCs/>
          <w:sz w:val="24"/>
          <w:szCs w:val="24"/>
        </w:rPr>
        <w:t>GENERAL</w:t>
      </w:r>
      <w:r w:rsidRPr="00AA115C">
        <w:rPr>
          <w:rFonts w:ascii="Arial" w:hAnsi="Arial" w:cs="Arial"/>
          <w:sz w:val="24"/>
          <w:szCs w:val="24"/>
        </w:rPr>
        <w:t>.</w:t>
      </w:r>
      <w:r w:rsidR="00F47528" w:rsidRPr="00AA115C">
        <w:rPr>
          <w:rFonts w:ascii="Arial" w:hAnsi="Arial" w:cs="Arial"/>
          <w:sz w:val="24"/>
          <w:szCs w:val="24"/>
        </w:rPr>
        <w:t xml:space="preserve">  </w:t>
      </w:r>
    </w:p>
    <w:p w14:paraId="52D5045C" w14:textId="77777777" w:rsidR="00691724" w:rsidRPr="00AA115C" w:rsidRDefault="00691724" w:rsidP="003B53B4">
      <w:pPr>
        <w:rPr>
          <w:rFonts w:ascii="Arial" w:hAnsi="Arial" w:cs="Arial"/>
          <w:sz w:val="24"/>
          <w:szCs w:val="24"/>
        </w:rPr>
      </w:pPr>
    </w:p>
    <w:p w14:paraId="51151F5A" w14:textId="0E3B4125" w:rsidR="00691724" w:rsidRPr="00AA115C" w:rsidRDefault="0028290B" w:rsidP="00691724">
      <w:pPr>
        <w:pStyle w:val="ListParagraph"/>
        <w:numPr>
          <w:ilvl w:val="0"/>
          <w:numId w:val="31"/>
        </w:numPr>
        <w:rPr>
          <w:rFonts w:ascii="Arial" w:hAnsi="Arial" w:cs="Arial"/>
          <w:sz w:val="24"/>
          <w:szCs w:val="24"/>
        </w:rPr>
      </w:pPr>
      <w:r w:rsidRPr="00AA115C">
        <w:rPr>
          <w:rFonts w:ascii="Arial" w:hAnsi="Arial" w:cs="Arial"/>
          <w:sz w:val="24"/>
          <w:szCs w:val="24"/>
        </w:rPr>
        <w:t>The 202</w:t>
      </w:r>
      <w:r w:rsidR="00571C59" w:rsidRPr="00AA115C">
        <w:rPr>
          <w:rFonts w:ascii="Arial" w:hAnsi="Arial" w:cs="Arial"/>
          <w:sz w:val="24"/>
          <w:szCs w:val="24"/>
        </w:rPr>
        <w:t>5</w:t>
      </w:r>
      <w:r w:rsidR="00C24F08" w:rsidRPr="00AA115C">
        <w:rPr>
          <w:rFonts w:ascii="Arial" w:hAnsi="Arial" w:cs="Arial"/>
          <w:sz w:val="24"/>
          <w:szCs w:val="24"/>
        </w:rPr>
        <w:t xml:space="preserve"> </w:t>
      </w:r>
      <w:r w:rsidR="00F47528" w:rsidRPr="00AA115C">
        <w:rPr>
          <w:rFonts w:ascii="Arial" w:hAnsi="Arial" w:cs="Arial"/>
          <w:sz w:val="24"/>
          <w:szCs w:val="24"/>
        </w:rPr>
        <w:t xml:space="preserve">Fort Sill </w:t>
      </w:r>
      <w:r w:rsidR="003F364D" w:rsidRPr="00AA115C">
        <w:rPr>
          <w:rFonts w:ascii="Arial" w:hAnsi="Arial" w:cs="Arial"/>
          <w:sz w:val="24"/>
          <w:szCs w:val="24"/>
        </w:rPr>
        <w:t xml:space="preserve">IM </w:t>
      </w:r>
      <w:r w:rsidR="00F47528" w:rsidRPr="00AA115C">
        <w:rPr>
          <w:rFonts w:ascii="Arial" w:hAnsi="Arial" w:cs="Arial"/>
          <w:sz w:val="24"/>
          <w:szCs w:val="24"/>
        </w:rPr>
        <w:t xml:space="preserve">Racquetball </w:t>
      </w:r>
      <w:r w:rsidR="003F364D" w:rsidRPr="00AA115C">
        <w:rPr>
          <w:rFonts w:ascii="Arial" w:hAnsi="Arial" w:cs="Arial"/>
          <w:sz w:val="24"/>
          <w:szCs w:val="24"/>
        </w:rPr>
        <w:t>Installation</w:t>
      </w:r>
      <w:r w:rsidR="00691724" w:rsidRPr="00AA115C">
        <w:rPr>
          <w:rFonts w:ascii="Arial" w:hAnsi="Arial" w:cs="Arial"/>
          <w:sz w:val="24"/>
          <w:szCs w:val="24"/>
        </w:rPr>
        <w:t xml:space="preserve"> Championship Tournament will be</w:t>
      </w:r>
    </w:p>
    <w:p w14:paraId="3260A90C" w14:textId="77777777" w:rsidR="003B53B4" w:rsidRPr="00AA115C" w:rsidRDefault="00691724" w:rsidP="00691724">
      <w:pPr>
        <w:pStyle w:val="ListParagraph"/>
        <w:ind w:left="0"/>
        <w:rPr>
          <w:rFonts w:ascii="Arial" w:hAnsi="Arial" w:cs="Arial"/>
          <w:sz w:val="24"/>
          <w:szCs w:val="24"/>
        </w:rPr>
      </w:pPr>
      <w:r w:rsidRPr="00AA115C">
        <w:rPr>
          <w:rFonts w:ascii="Arial" w:hAnsi="Arial" w:cs="Arial"/>
          <w:sz w:val="24"/>
          <w:szCs w:val="24"/>
        </w:rPr>
        <w:t>scheduled as follows:</w:t>
      </w:r>
    </w:p>
    <w:p w14:paraId="4141F3AC" w14:textId="77777777" w:rsidR="003B53B4" w:rsidRPr="00AA115C" w:rsidRDefault="003B53B4" w:rsidP="003B53B4">
      <w:pPr>
        <w:rPr>
          <w:rFonts w:ascii="Arial" w:hAnsi="Arial" w:cs="Arial"/>
          <w:sz w:val="24"/>
          <w:szCs w:val="24"/>
        </w:rPr>
      </w:pPr>
    </w:p>
    <w:p w14:paraId="1A2DDDCF" w14:textId="41D4475A" w:rsidR="00691724" w:rsidRPr="00AA115C" w:rsidRDefault="003B53B4" w:rsidP="003B53B4">
      <w:pPr>
        <w:ind w:firstLine="360"/>
        <w:rPr>
          <w:rFonts w:ascii="Arial" w:hAnsi="Arial" w:cs="Arial"/>
          <w:b/>
          <w:sz w:val="24"/>
          <w:szCs w:val="24"/>
        </w:rPr>
      </w:pPr>
      <w:r w:rsidRPr="00AA115C">
        <w:rPr>
          <w:rFonts w:ascii="Arial" w:hAnsi="Arial" w:cs="Arial"/>
          <w:b/>
          <w:sz w:val="24"/>
          <w:szCs w:val="24"/>
        </w:rPr>
        <w:t>Entry (LOI)</w:t>
      </w:r>
      <w:r w:rsidR="00691724" w:rsidRPr="00AA115C">
        <w:rPr>
          <w:rFonts w:ascii="Arial" w:hAnsi="Arial" w:cs="Arial"/>
          <w:b/>
          <w:sz w:val="24"/>
          <w:szCs w:val="24"/>
        </w:rPr>
        <w:tab/>
        <w:t xml:space="preserve">          Coaches or</w:t>
      </w:r>
      <w:r w:rsidR="00691724" w:rsidRPr="00AA115C">
        <w:rPr>
          <w:rFonts w:ascii="Arial" w:hAnsi="Arial" w:cs="Arial"/>
          <w:b/>
          <w:sz w:val="24"/>
          <w:szCs w:val="24"/>
        </w:rPr>
        <w:tab/>
      </w:r>
      <w:r w:rsidR="00691724" w:rsidRPr="00AA115C">
        <w:rPr>
          <w:rFonts w:ascii="Arial" w:hAnsi="Arial" w:cs="Arial"/>
          <w:b/>
          <w:sz w:val="24"/>
          <w:szCs w:val="24"/>
        </w:rPr>
        <w:tab/>
        <w:t xml:space="preserve"> Installation</w:t>
      </w:r>
    </w:p>
    <w:p w14:paraId="6CA31D3F" w14:textId="7C2C8C72" w:rsidR="00691724" w:rsidRPr="00AA115C" w:rsidRDefault="00691724" w:rsidP="003B53B4">
      <w:pPr>
        <w:ind w:firstLine="360"/>
        <w:rPr>
          <w:rFonts w:ascii="Arial" w:hAnsi="Arial" w:cs="Arial"/>
          <w:sz w:val="24"/>
          <w:szCs w:val="24"/>
        </w:rPr>
      </w:pPr>
      <w:r w:rsidRPr="00AA115C">
        <w:rPr>
          <w:rFonts w:ascii="Arial" w:hAnsi="Arial" w:cs="Arial"/>
          <w:b/>
          <w:sz w:val="24"/>
          <w:szCs w:val="24"/>
        </w:rPr>
        <w:t xml:space="preserve">  </w:t>
      </w:r>
      <w:r w:rsidRPr="00AA115C">
        <w:rPr>
          <w:rFonts w:ascii="Arial" w:hAnsi="Arial" w:cs="Arial"/>
          <w:b/>
          <w:sz w:val="24"/>
          <w:szCs w:val="24"/>
          <w:u w:val="single"/>
        </w:rPr>
        <w:t>Suspense</w:t>
      </w:r>
      <w:r w:rsidRPr="00AA115C">
        <w:rPr>
          <w:rFonts w:ascii="Arial" w:hAnsi="Arial" w:cs="Arial"/>
          <w:b/>
          <w:sz w:val="24"/>
          <w:szCs w:val="24"/>
        </w:rPr>
        <w:tab/>
        <w:t>Athletic &amp; Recreation</w:t>
      </w:r>
      <w:r w:rsidRPr="00AA115C">
        <w:rPr>
          <w:rFonts w:ascii="Arial" w:hAnsi="Arial" w:cs="Arial"/>
          <w:b/>
          <w:sz w:val="24"/>
          <w:szCs w:val="24"/>
        </w:rPr>
        <w:tab/>
      </w:r>
      <w:r w:rsidRPr="00AA115C">
        <w:rPr>
          <w:rFonts w:ascii="Arial" w:hAnsi="Arial" w:cs="Arial"/>
          <w:b/>
          <w:sz w:val="24"/>
          <w:szCs w:val="24"/>
          <w:u w:val="single"/>
        </w:rPr>
        <w:t>Championship</w:t>
      </w:r>
    </w:p>
    <w:p w14:paraId="48A5EBED" w14:textId="77777777" w:rsidR="00691724" w:rsidRPr="00AA115C" w:rsidRDefault="00691724" w:rsidP="003B53B4">
      <w:pPr>
        <w:ind w:firstLine="360"/>
        <w:rPr>
          <w:rFonts w:ascii="Arial" w:hAnsi="Arial" w:cs="Arial"/>
          <w:b/>
          <w:sz w:val="24"/>
          <w:szCs w:val="24"/>
        </w:rPr>
      </w:pP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t xml:space="preserve">         (A &amp; R) Rep</w:t>
      </w:r>
    </w:p>
    <w:p w14:paraId="2058CE9F" w14:textId="77777777" w:rsidR="00691724" w:rsidRPr="00AA115C" w:rsidRDefault="00691724" w:rsidP="003B53B4">
      <w:pPr>
        <w:ind w:firstLine="360"/>
        <w:rPr>
          <w:rFonts w:ascii="Arial" w:hAnsi="Arial" w:cs="Arial"/>
          <w:b/>
          <w:sz w:val="24"/>
          <w:szCs w:val="24"/>
          <w:u w:val="single"/>
        </w:rPr>
      </w:pP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t xml:space="preserve">             </w:t>
      </w:r>
      <w:r w:rsidRPr="00AA115C">
        <w:rPr>
          <w:rFonts w:ascii="Arial" w:hAnsi="Arial" w:cs="Arial"/>
          <w:b/>
          <w:sz w:val="24"/>
          <w:szCs w:val="24"/>
          <w:u w:val="single"/>
        </w:rPr>
        <w:t>Meeting</w:t>
      </w:r>
    </w:p>
    <w:p w14:paraId="09FB7658" w14:textId="77777777" w:rsidR="003B53B4" w:rsidRPr="00AA115C" w:rsidRDefault="003B53B4" w:rsidP="003B53B4">
      <w:pPr>
        <w:ind w:firstLine="360"/>
        <w:rPr>
          <w:rFonts w:ascii="Arial" w:hAnsi="Arial" w:cs="Arial"/>
          <w:b/>
          <w:sz w:val="24"/>
          <w:szCs w:val="24"/>
          <w:u w:val="single"/>
        </w:rPr>
      </w:pPr>
    </w:p>
    <w:p w14:paraId="0EF7B383" w14:textId="5414E3E7" w:rsidR="00FF777F" w:rsidRPr="00AA115C" w:rsidRDefault="00A17EED" w:rsidP="004F23E4">
      <w:pPr>
        <w:ind w:left="105"/>
        <w:rPr>
          <w:rFonts w:ascii="Arial" w:hAnsi="Arial" w:cs="Arial"/>
          <w:sz w:val="24"/>
          <w:szCs w:val="24"/>
        </w:rPr>
      </w:pPr>
      <w:r w:rsidRPr="00AA115C">
        <w:rPr>
          <w:rFonts w:ascii="Arial" w:hAnsi="Arial" w:cs="Arial"/>
          <w:sz w:val="24"/>
          <w:szCs w:val="24"/>
        </w:rPr>
        <w:t xml:space="preserve">    </w:t>
      </w:r>
      <w:r w:rsidR="001B6189" w:rsidRPr="00AA115C">
        <w:rPr>
          <w:rFonts w:ascii="Arial" w:hAnsi="Arial" w:cs="Arial"/>
          <w:sz w:val="24"/>
          <w:szCs w:val="24"/>
        </w:rPr>
        <w:t>1</w:t>
      </w:r>
      <w:r w:rsidR="00461A7B" w:rsidRPr="00AA115C">
        <w:rPr>
          <w:rFonts w:ascii="Arial" w:hAnsi="Arial" w:cs="Arial"/>
          <w:sz w:val="24"/>
          <w:szCs w:val="24"/>
        </w:rPr>
        <w:t>4</w:t>
      </w:r>
      <w:r w:rsidR="001B6189" w:rsidRPr="00AA115C">
        <w:rPr>
          <w:rFonts w:ascii="Arial" w:hAnsi="Arial" w:cs="Arial"/>
          <w:sz w:val="24"/>
          <w:szCs w:val="24"/>
        </w:rPr>
        <w:t xml:space="preserve"> OCT 2</w:t>
      </w:r>
      <w:r w:rsidR="00461A7B" w:rsidRPr="00AA115C">
        <w:rPr>
          <w:rFonts w:ascii="Arial" w:hAnsi="Arial" w:cs="Arial"/>
          <w:sz w:val="24"/>
          <w:szCs w:val="24"/>
        </w:rPr>
        <w:t>5</w:t>
      </w:r>
      <w:r w:rsidR="00691724" w:rsidRPr="00AA115C">
        <w:rPr>
          <w:rFonts w:ascii="Arial" w:hAnsi="Arial" w:cs="Arial"/>
          <w:sz w:val="24"/>
          <w:szCs w:val="24"/>
        </w:rPr>
        <w:tab/>
      </w:r>
      <w:r w:rsidR="00691724" w:rsidRPr="00AA115C">
        <w:rPr>
          <w:rFonts w:ascii="Arial" w:hAnsi="Arial" w:cs="Arial"/>
          <w:sz w:val="24"/>
          <w:szCs w:val="24"/>
        </w:rPr>
        <w:tab/>
      </w:r>
      <w:r w:rsidR="00A538AC" w:rsidRPr="00AA115C">
        <w:rPr>
          <w:rFonts w:ascii="Arial" w:hAnsi="Arial" w:cs="Arial"/>
          <w:sz w:val="24"/>
          <w:szCs w:val="24"/>
        </w:rPr>
        <w:t>1</w:t>
      </w:r>
      <w:r w:rsidR="00461A7B" w:rsidRPr="00AA115C">
        <w:rPr>
          <w:rFonts w:ascii="Arial" w:hAnsi="Arial" w:cs="Arial"/>
          <w:sz w:val="24"/>
          <w:szCs w:val="24"/>
        </w:rPr>
        <w:t>6</w:t>
      </w:r>
      <w:r w:rsidR="00A538AC" w:rsidRPr="00AA115C">
        <w:rPr>
          <w:rFonts w:ascii="Arial" w:hAnsi="Arial" w:cs="Arial"/>
          <w:sz w:val="24"/>
          <w:szCs w:val="24"/>
        </w:rPr>
        <w:t xml:space="preserve"> OCT 2</w:t>
      </w:r>
      <w:r w:rsidR="00461A7B" w:rsidRPr="00AA115C">
        <w:rPr>
          <w:rFonts w:ascii="Arial" w:hAnsi="Arial" w:cs="Arial"/>
          <w:sz w:val="24"/>
          <w:szCs w:val="24"/>
        </w:rPr>
        <w:t>5</w:t>
      </w:r>
      <w:r w:rsidR="00691724" w:rsidRPr="00AA115C">
        <w:rPr>
          <w:rFonts w:ascii="Arial" w:hAnsi="Arial" w:cs="Arial"/>
          <w:sz w:val="24"/>
          <w:szCs w:val="24"/>
        </w:rPr>
        <w:tab/>
      </w:r>
      <w:r w:rsidR="00691724" w:rsidRPr="00AA115C">
        <w:rPr>
          <w:rFonts w:ascii="Arial" w:hAnsi="Arial" w:cs="Arial"/>
          <w:sz w:val="24"/>
          <w:szCs w:val="24"/>
        </w:rPr>
        <w:tab/>
      </w:r>
      <w:r w:rsidR="00A538AC" w:rsidRPr="00AA115C">
        <w:rPr>
          <w:rFonts w:ascii="Arial" w:hAnsi="Arial" w:cs="Arial"/>
          <w:sz w:val="24"/>
          <w:szCs w:val="24"/>
        </w:rPr>
        <w:t xml:space="preserve">  </w:t>
      </w:r>
      <w:r w:rsidR="00461A7B" w:rsidRPr="00AA115C">
        <w:rPr>
          <w:rFonts w:ascii="Arial" w:hAnsi="Arial" w:cs="Arial"/>
          <w:sz w:val="24"/>
          <w:szCs w:val="24"/>
        </w:rPr>
        <w:t>22</w:t>
      </w:r>
      <w:r w:rsidR="00DC705E" w:rsidRPr="00AA115C">
        <w:rPr>
          <w:rFonts w:ascii="Arial" w:hAnsi="Arial" w:cs="Arial"/>
          <w:sz w:val="24"/>
          <w:szCs w:val="24"/>
        </w:rPr>
        <w:t xml:space="preserve"> OCT 2</w:t>
      </w:r>
      <w:r w:rsidR="00461A7B" w:rsidRPr="00AA115C">
        <w:rPr>
          <w:rFonts w:ascii="Arial" w:hAnsi="Arial" w:cs="Arial"/>
          <w:sz w:val="24"/>
          <w:szCs w:val="24"/>
        </w:rPr>
        <w:t>5</w:t>
      </w:r>
    </w:p>
    <w:p w14:paraId="4FAE5C24" w14:textId="77777777" w:rsidR="00890084" w:rsidRPr="00AA115C" w:rsidRDefault="00890084" w:rsidP="00342291">
      <w:pPr>
        <w:rPr>
          <w:rFonts w:ascii="Arial" w:hAnsi="Arial" w:cs="Arial"/>
          <w:sz w:val="24"/>
          <w:szCs w:val="24"/>
        </w:rPr>
      </w:pPr>
    </w:p>
    <w:p w14:paraId="6F11A9B7" w14:textId="46224E7F" w:rsidR="00890084" w:rsidRPr="00AA115C" w:rsidRDefault="002E2951" w:rsidP="00691724">
      <w:pPr>
        <w:pStyle w:val="ListParagraph"/>
        <w:numPr>
          <w:ilvl w:val="0"/>
          <w:numId w:val="1"/>
        </w:numPr>
        <w:rPr>
          <w:rFonts w:ascii="Arial" w:hAnsi="Arial" w:cs="Arial"/>
          <w:sz w:val="24"/>
          <w:szCs w:val="24"/>
        </w:rPr>
      </w:pPr>
      <w:r w:rsidRPr="00AA115C">
        <w:rPr>
          <w:rFonts w:ascii="Arial" w:hAnsi="Arial" w:cs="Arial"/>
          <w:sz w:val="24"/>
          <w:szCs w:val="24"/>
        </w:rPr>
        <w:t xml:space="preserve">Championship Tournament format will be </w:t>
      </w:r>
      <w:r w:rsidR="002B3F08" w:rsidRPr="00AA115C">
        <w:rPr>
          <w:rFonts w:ascii="Arial" w:hAnsi="Arial" w:cs="Arial"/>
          <w:sz w:val="24"/>
          <w:szCs w:val="24"/>
        </w:rPr>
        <w:t>Double</w:t>
      </w:r>
      <w:r w:rsidRPr="00AA115C">
        <w:rPr>
          <w:rFonts w:ascii="Arial" w:hAnsi="Arial" w:cs="Arial"/>
          <w:sz w:val="24"/>
          <w:szCs w:val="24"/>
        </w:rPr>
        <w:t xml:space="preserve"> elimination.</w:t>
      </w:r>
      <w:r w:rsidR="007A6406" w:rsidRPr="00AA115C">
        <w:rPr>
          <w:rFonts w:ascii="Arial" w:hAnsi="Arial" w:cs="Arial"/>
          <w:sz w:val="24"/>
          <w:szCs w:val="24"/>
        </w:rPr>
        <w:t xml:space="preserve"> </w:t>
      </w:r>
    </w:p>
    <w:p w14:paraId="13A8CD1D" w14:textId="77777777" w:rsidR="00691724" w:rsidRPr="00AA115C" w:rsidRDefault="00691724" w:rsidP="00691724">
      <w:pPr>
        <w:pStyle w:val="ListParagraph"/>
        <w:rPr>
          <w:rFonts w:ascii="Arial" w:hAnsi="Arial" w:cs="Arial"/>
          <w:sz w:val="24"/>
          <w:szCs w:val="24"/>
        </w:rPr>
      </w:pPr>
    </w:p>
    <w:p w14:paraId="7DFEE6AF" w14:textId="3582F638" w:rsidR="00691724" w:rsidRPr="00B758A9" w:rsidRDefault="00691724" w:rsidP="00B758A9">
      <w:pPr>
        <w:pStyle w:val="ListParagraph"/>
        <w:numPr>
          <w:ilvl w:val="0"/>
          <w:numId w:val="1"/>
        </w:numPr>
        <w:rPr>
          <w:rFonts w:ascii="Arial" w:hAnsi="Arial" w:cs="Arial"/>
          <w:sz w:val="24"/>
          <w:szCs w:val="24"/>
        </w:rPr>
      </w:pPr>
      <w:r w:rsidRPr="00AA115C">
        <w:rPr>
          <w:rFonts w:ascii="Arial" w:hAnsi="Arial" w:cs="Arial"/>
          <w:sz w:val="24"/>
          <w:szCs w:val="24"/>
        </w:rPr>
        <w:t>The coaches and / or A &amp; R meeting will be held at 1</w:t>
      </w:r>
      <w:r w:rsidR="0028290B" w:rsidRPr="00AA115C">
        <w:rPr>
          <w:rFonts w:ascii="Arial" w:hAnsi="Arial" w:cs="Arial"/>
          <w:sz w:val="24"/>
          <w:szCs w:val="24"/>
        </w:rPr>
        <w:t>030</w:t>
      </w:r>
      <w:r w:rsidRPr="00AA115C">
        <w:rPr>
          <w:rFonts w:ascii="Arial" w:hAnsi="Arial" w:cs="Arial"/>
          <w:sz w:val="24"/>
          <w:szCs w:val="24"/>
        </w:rPr>
        <w:t xml:space="preserve"> hrs on </w:t>
      </w:r>
      <w:r w:rsidR="007F077F" w:rsidRPr="00AA115C">
        <w:rPr>
          <w:rFonts w:ascii="Arial" w:hAnsi="Arial" w:cs="Arial"/>
          <w:sz w:val="24"/>
          <w:szCs w:val="24"/>
        </w:rPr>
        <w:t>1</w:t>
      </w:r>
      <w:r w:rsidR="00D902CF" w:rsidRPr="00AA115C">
        <w:rPr>
          <w:rFonts w:ascii="Arial" w:hAnsi="Arial" w:cs="Arial"/>
          <w:sz w:val="24"/>
          <w:szCs w:val="24"/>
        </w:rPr>
        <w:t>6</w:t>
      </w:r>
      <w:r w:rsidRPr="00AA115C">
        <w:rPr>
          <w:rFonts w:ascii="Arial" w:hAnsi="Arial" w:cs="Arial"/>
          <w:sz w:val="24"/>
          <w:szCs w:val="24"/>
        </w:rPr>
        <w:t xml:space="preserve"> </w:t>
      </w:r>
      <w:r w:rsidR="007F077F" w:rsidRPr="00AA115C">
        <w:rPr>
          <w:rFonts w:ascii="Arial" w:hAnsi="Arial" w:cs="Arial"/>
          <w:sz w:val="24"/>
          <w:szCs w:val="24"/>
        </w:rPr>
        <w:t>October</w:t>
      </w:r>
      <w:r w:rsidR="0028290B" w:rsidRPr="00AA115C">
        <w:rPr>
          <w:rFonts w:ascii="Arial" w:hAnsi="Arial" w:cs="Arial"/>
          <w:sz w:val="24"/>
          <w:szCs w:val="24"/>
        </w:rPr>
        <w:t xml:space="preserve"> 202</w:t>
      </w:r>
      <w:r w:rsidR="00D902CF" w:rsidRPr="00AA115C">
        <w:rPr>
          <w:rFonts w:ascii="Arial" w:hAnsi="Arial" w:cs="Arial"/>
          <w:sz w:val="24"/>
          <w:szCs w:val="24"/>
        </w:rPr>
        <w:t>5</w:t>
      </w:r>
      <w:r w:rsidRPr="00AA115C">
        <w:rPr>
          <w:rFonts w:ascii="Arial" w:hAnsi="Arial" w:cs="Arial"/>
          <w:sz w:val="24"/>
          <w:szCs w:val="24"/>
        </w:rPr>
        <w:t xml:space="preserve"> at</w:t>
      </w:r>
      <w:r w:rsidR="00B758A9">
        <w:rPr>
          <w:rFonts w:ascii="Arial" w:hAnsi="Arial" w:cs="Arial"/>
          <w:sz w:val="24"/>
          <w:szCs w:val="24"/>
        </w:rPr>
        <w:t xml:space="preserve"> </w:t>
      </w:r>
      <w:r w:rsidRPr="00B758A9">
        <w:rPr>
          <w:rFonts w:ascii="Arial" w:hAnsi="Arial" w:cs="Arial"/>
          <w:sz w:val="24"/>
          <w:szCs w:val="24"/>
        </w:rPr>
        <w:t xml:space="preserve">the </w:t>
      </w:r>
      <w:r w:rsidR="00ED4EBE" w:rsidRPr="00B758A9">
        <w:rPr>
          <w:rFonts w:ascii="Arial" w:hAnsi="Arial" w:cs="Arial"/>
          <w:sz w:val="24"/>
          <w:szCs w:val="24"/>
        </w:rPr>
        <w:t>Fires Fitness Center 2</w:t>
      </w:r>
      <w:r w:rsidR="00ED4EBE" w:rsidRPr="00B758A9">
        <w:rPr>
          <w:rFonts w:ascii="Arial" w:hAnsi="Arial" w:cs="Arial"/>
          <w:sz w:val="24"/>
          <w:szCs w:val="24"/>
          <w:vertAlign w:val="superscript"/>
        </w:rPr>
        <w:t>nd</w:t>
      </w:r>
      <w:r w:rsidR="00ED4EBE" w:rsidRPr="00B758A9">
        <w:rPr>
          <w:rFonts w:ascii="Arial" w:hAnsi="Arial" w:cs="Arial"/>
          <w:sz w:val="24"/>
          <w:szCs w:val="24"/>
        </w:rPr>
        <w:t xml:space="preserve"> floor Bldg 3290 Crane Road, Fort Sill.</w:t>
      </w:r>
    </w:p>
    <w:p w14:paraId="5E65995E" w14:textId="77777777" w:rsidR="00B55B07" w:rsidRPr="00AA115C" w:rsidRDefault="00B55B07" w:rsidP="00691724">
      <w:pPr>
        <w:pStyle w:val="ListParagraph"/>
        <w:ind w:left="0"/>
        <w:rPr>
          <w:rFonts w:ascii="Arial" w:hAnsi="Arial" w:cs="Arial"/>
          <w:sz w:val="24"/>
          <w:szCs w:val="24"/>
        </w:rPr>
      </w:pPr>
    </w:p>
    <w:p w14:paraId="7492822E" w14:textId="09DBACD2" w:rsidR="001837AB" w:rsidRPr="00AA115C" w:rsidRDefault="001837AB" w:rsidP="00691724">
      <w:pPr>
        <w:pStyle w:val="ListParagraph"/>
        <w:ind w:left="0"/>
        <w:rPr>
          <w:rFonts w:ascii="Arial" w:hAnsi="Arial" w:cs="Arial"/>
          <w:sz w:val="24"/>
          <w:szCs w:val="24"/>
        </w:rPr>
      </w:pPr>
      <w:r w:rsidRPr="00AA115C">
        <w:rPr>
          <w:rFonts w:ascii="Arial" w:hAnsi="Arial" w:cs="Arial"/>
          <w:sz w:val="24"/>
          <w:szCs w:val="24"/>
        </w:rPr>
        <w:t xml:space="preserve">      d.  </w:t>
      </w:r>
      <w:r w:rsidRPr="00AA115C">
        <w:rPr>
          <w:rFonts w:ascii="Arial" w:hAnsi="Arial" w:cs="Arial"/>
          <w:sz w:val="24"/>
          <w:szCs w:val="24"/>
          <w:highlight w:val="yellow"/>
        </w:rPr>
        <w:t xml:space="preserve">The tournament will be held at </w:t>
      </w:r>
      <w:r w:rsidR="00D902CF" w:rsidRPr="00AA115C">
        <w:rPr>
          <w:rFonts w:ascii="Arial" w:hAnsi="Arial" w:cs="Arial"/>
          <w:sz w:val="24"/>
          <w:szCs w:val="24"/>
          <w:highlight w:val="yellow"/>
        </w:rPr>
        <w:t>Fires</w:t>
      </w:r>
      <w:r w:rsidR="00C12358" w:rsidRPr="00AA115C">
        <w:rPr>
          <w:rFonts w:ascii="Arial" w:hAnsi="Arial" w:cs="Arial"/>
          <w:sz w:val="24"/>
          <w:szCs w:val="24"/>
          <w:highlight w:val="yellow"/>
        </w:rPr>
        <w:t xml:space="preserve"> Fitness Center</w:t>
      </w:r>
      <w:r w:rsidR="009B2568" w:rsidRPr="00AA115C">
        <w:rPr>
          <w:rFonts w:ascii="Arial" w:hAnsi="Arial" w:cs="Arial"/>
          <w:sz w:val="24"/>
          <w:szCs w:val="24"/>
          <w:highlight w:val="yellow"/>
        </w:rPr>
        <w:t xml:space="preserve"> at 1300hrs </w:t>
      </w:r>
      <w:r w:rsidR="00CE78B8" w:rsidRPr="00AA115C">
        <w:rPr>
          <w:rFonts w:ascii="Arial" w:hAnsi="Arial" w:cs="Arial"/>
          <w:sz w:val="24"/>
          <w:szCs w:val="24"/>
          <w:highlight w:val="yellow"/>
        </w:rPr>
        <w:t>2</w:t>
      </w:r>
      <w:r w:rsidR="00D902CF" w:rsidRPr="00AA115C">
        <w:rPr>
          <w:rFonts w:ascii="Arial" w:hAnsi="Arial" w:cs="Arial"/>
          <w:sz w:val="24"/>
          <w:szCs w:val="24"/>
          <w:highlight w:val="yellow"/>
        </w:rPr>
        <w:t xml:space="preserve">2 </w:t>
      </w:r>
      <w:r w:rsidR="00CE78B8" w:rsidRPr="00AA115C">
        <w:rPr>
          <w:rFonts w:ascii="Arial" w:hAnsi="Arial" w:cs="Arial"/>
          <w:sz w:val="24"/>
          <w:szCs w:val="24"/>
          <w:highlight w:val="yellow"/>
        </w:rPr>
        <w:t>October 202</w:t>
      </w:r>
      <w:r w:rsidR="007E7D57" w:rsidRPr="00AA115C">
        <w:rPr>
          <w:rFonts w:ascii="Arial" w:hAnsi="Arial" w:cs="Arial"/>
          <w:sz w:val="24"/>
          <w:szCs w:val="24"/>
          <w:highlight w:val="yellow"/>
        </w:rPr>
        <w:t>5</w:t>
      </w:r>
      <w:r w:rsidR="00203346" w:rsidRPr="00AA115C">
        <w:rPr>
          <w:rFonts w:ascii="Arial" w:hAnsi="Arial" w:cs="Arial"/>
          <w:sz w:val="24"/>
          <w:szCs w:val="24"/>
          <w:highlight w:val="yellow"/>
        </w:rPr>
        <w:t>.</w:t>
      </w:r>
    </w:p>
    <w:p w14:paraId="36E4C36E" w14:textId="77777777" w:rsidR="00691724" w:rsidRPr="00AA115C" w:rsidRDefault="00691724" w:rsidP="00691724">
      <w:pPr>
        <w:pStyle w:val="ListParagraph"/>
        <w:ind w:left="0"/>
        <w:rPr>
          <w:rFonts w:ascii="Arial" w:hAnsi="Arial" w:cs="Arial"/>
          <w:sz w:val="24"/>
          <w:szCs w:val="24"/>
        </w:rPr>
      </w:pPr>
    </w:p>
    <w:p w14:paraId="012A368B" w14:textId="77777777" w:rsidR="003B53B4" w:rsidRPr="00AA115C" w:rsidRDefault="003B53B4" w:rsidP="00171149">
      <w:pPr>
        <w:pStyle w:val="ListParagraph"/>
        <w:numPr>
          <w:ilvl w:val="2"/>
          <w:numId w:val="1"/>
        </w:numPr>
        <w:ind w:left="360"/>
        <w:rPr>
          <w:rFonts w:ascii="Arial" w:hAnsi="Arial" w:cs="Arial"/>
          <w:sz w:val="24"/>
          <w:szCs w:val="24"/>
        </w:rPr>
      </w:pPr>
      <w:r w:rsidRPr="00AA115C">
        <w:rPr>
          <w:rFonts w:ascii="Arial" w:hAnsi="Arial" w:cs="Arial"/>
          <w:bCs/>
          <w:sz w:val="24"/>
          <w:szCs w:val="24"/>
        </w:rPr>
        <w:t>ELIGIBILITY</w:t>
      </w:r>
      <w:r w:rsidRPr="00AA115C">
        <w:rPr>
          <w:rFonts w:ascii="Arial" w:hAnsi="Arial" w:cs="Arial"/>
          <w:sz w:val="24"/>
          <w:szCs w:val="24"/>
        </w:rPr>
        <w:t>.</w:t>
      </w:r>
    </w:p>
    <w:p w14:paraId="4B7B3555" w14:textId="77777777" w:rsidR="003B53B4" w:rsidRPr="00AA115C" w:rsidRDefault="003B53B4" w:rsidP="003B53B4">
      <w:pPr>
        <w:rPr>
          <w:rFonts w:ascii="Arial" w:hAnsi="Arial" w:cs="Arial"/>
          <w:b/>
          <w:bCs/>
          <w:sz w:val="24"/>
          <w:szCs w:val="24"/>
        </w:rPr>
      </w:pPr>
    </w:p>
    <w:p w14:paraId="50B9D89E" w14:textId="77777777" w:rsidR="003F364D" w:rsidRPr="00AA115C" w:rsidRDefault="00012DDA" w:rsidP="003F364D">
      <w:pPr>
        <w:pStyle w:val="ListParagraph"/>
        <w:numPr>
          <w:ilvl w:val="0"/>
          <w:numId w:val="28"/>
        </w:numPr>
        <w:rPr>
          <w:rFonts w:ascii="Arial" w:hAnsi="Arial" w:cs="Arial"/>
          <w:sz w:val="24"/>
          <w:szCs w:val="24"/>
        </w:rPr>
      </w:pPr>
      <w:r w:rsidRPr="00AA115C">
        <w:rPr>
          <w:rFonts w:ascii="Arial" w:hAnsi="Arial" w:cs="Arial"/>
          <w:sz w:val="24"/>
          <w:szCs w:val="24"/>
        </w:rPr>
        <w:t>IAW</w:t>
      </w:r>
      <w:r w:rsidR="003B53B4" w:rsidRPr="00AA115C">
        <w:rPr>
          <w:rFonts w:ascii="Arial" w:hAnsi="Arial" w:cs="Arial"/>
          <w:sz w:val="24"/>
          <w:szCs w:val="24"/>
        </w:rPr>
        <w:t xml:space="preserve"> USAFCOEFS PAM 215-1, Para </w:t>
      </w:r>
      <w:r w:rsidR="00A55206" w:rsidRPr="00AA115C">
        <w:rPr>
          <w:rFonts w:ascii="Arial" w:hAnsi="Arial" w:cs="Arial"/>
          <w:sz w:val="24"/>
          <w:szCs w:val="24"/>
        </w:rPr>
        <w:t>3</w:t>
      </w:r>
      <w:r w:rsidR="003B53B4" w:rsidRPr="00AA115C">
        <w:rPr>
          <w:rFonts w:ascii="Arial" w:hAnsi="Arial" w:cs="Arial"/>
          <w:sz w:val="24"/>
          <w:szCs w:val="24"/>
        </w:rPr>
        <w:t>.</w:t>
      </w:r>
    </w:p>
    <w:p w14:paraId="04B8096F" w14:textId="77777777" w:rsidR="00096B89" w:rsidRPr="00AA115C" w:rsidRDefault="00096B89" w:rsidP="00096B89">
      <w:pPr>
        <w:ind w:left="360"/>
        <w:rPr>
          <w:rFonts w:ascii="Arial" w:hAnsi="Arial" w:cs="Arial"/>
          <w:sz w:val="24"/>
          <w:szCs w:val="24"/>
        </w:rPr>
      </w:pPr>
    </w:p>
    <w:p w14:paraId="234E873F" w14:textId="728B4EAE" w:rsidR="00096B89" w:rsidRPr="00AA115C" w:rsidRDefault="00D722C1" w:rsidP="00D722C1">
      <w:pPr>
        <w:widowControl w:val="0"/>
        <w:tabs>
          <w:tab w:val="left" w:pos="975"/>
        </w:tabs>
        <w:ind w:right="393"/>
        <w:rPr>
          <w:rFonts w:ascii="Arial" w:eastAsia="Arial" w:hAnsi="Arial" w:cs="Arial"/>
          <w:sz w:val="24"/>
          <w:szCs w:val="24"/>
        </w:rPr>
      </w:pPr>
      <w:r w:rsidRPr="00AA115C">
        <w:rPr>
          <w:rFonts w:ascii="Arial" w:eastAsia="Arial" w:hAnsi="Arial" w:cs="Arial"/>
          <w:spacing w:val="-2"/>
          <w:sz w:val="24"/>
          <w:szCs w:val="24"/>
        </w:rPr>
        <w:t xml:space="preserve">      b.   </w:t>
      </w:r>
      <w:r w:rsidR="00096B89" w:rsidRPr="00AA115C">
        <w:rPr>
          <w:rFonts w:ascii="Arial" w:eastAsia="Arial" w:hAnsi="Arial" w:cs="Arial"/>
          <w:spacing w:val="-2"/>
          <w:sz w:val="24"/>
          <w:szCs w:val="24"/>
        </w:rPr>
        <w:t xml:space="preserve">Only </w:t>
      </w:r>
      <w:r w:rsidR="002F3931" w:rsidRPr="00AA115C">
        <w:rPr>
          <w:rFonts w:ascii="Arial" w:eastAsia="Arial" w:hAnsi="Arial" w:cs="Arial"/>
          <w:sz w:val="24"/>
          <w:szCs w:val="24"/>
        </w:rPr>
        <w:t>acti</w:t>
      </w:r>
      <w:r w:rsidR="002F3931" w:rsidRPr="00AA115C">
        <w:rPr>
          <w:rFonts w:ascii="Arial" w:eastAsia="Arial" w:hAnsi="Arial" w:cs="Arial"/>
          <w:spacing w:val="-3"/>
          <w:sz w:val="24"/>
          <w:szCs w:val="24"/>
        </w:rPr>
        <w:t>v</w:t>
      </w:r>
      <w:r w:rsidR="002F3931" w:rsidRPr="00AA115C">
        <w:rPr>
          <w:rFonts w:ascii="Arial" w:eastAsia="Arial" w:hAnsi="Arial" w:cs="Arial"/>
          <w:sz w:val="24"/>
          <w:szCs w:val="24"/>
        </w:rPr>
        <w:t>e-duty</w:t>
      </w:r>
      <w:r w:rsidR="00096B89" w:rsidRPr="00AA115C">
        <w:rPr>
          <w:rFonts w:ascii="Arial" w:eastAsia="Arial" w:hAnsi="Arial" w:cs="Arial"/>
          <w:spacing w:val="-2"/>
          <w:sz w:val="24"/>
          <w:szCs w:val="24"/>
        </w:rPr>
        <w:t xml:space="preserve"> </w:t>
      </w:r>
      <w:r w:rsidR="00096B89" w:rsidRPr="00AA115C">
        <w:rPr>
          <w:rFonts w:ascii="Arial" w:eastAsia="Arial" w:hAnsi="Arial" w:cs="Arial"/>
          <w:spacing w:val="1"/>
          <w:sz w:val="24"/>
          <w:szCs w:val="24"/>
        </w:rPr>
        <w:t>m</w:t>
      </w:r>
      <w:r w:rsidR="00096B89" w:rsidRPr="00AA115C">
        <w:rPr>
          <w:rFonts w:ascii="Arial" w:eastAsia="Arial" w:hAnsi="Arial" w:cs="Arial"/>
          <w:sz w:val="24"/>
          <w:szCs w:val="24"/>
        </w:rPr>
        <w:t>i</w:t>
      </w:r>
      <w:r w:rsidR="00096B89" w:rsidRPr="00AA115C">
        <w:rPr>
          <w:rFonts w:ascii="Arial" w:eastAsia="Arial" w:hAnsi="Arial" w:cs="Arial"/>
          <w:spacing w:val="-1"/>
          <w:sz w:val="24"/>
          <w:szCs w:val="24"/>
        </w:rPr>
        <w:t>l</w:t>
      </w:r>
      <w:r w:rsidR="00096B89" w:rsidRPr="00AA115C">
        <w:rPr>
          <w:rFonts w:ascii="Arial" w:eastAsia="Arial" w:hAnsi="Arial" w:cs="Arial"/>
          <w:sz w:val="24"/>
          <w:szCs w:val="24"/>
        </w:rPr>
        <w:t>itary</w:t>
      </w:r>
      <w:r w:rsidR="00096B89" w:rsidRPr="00AA115C">
        <w:rPr>
          <w:rFonts w:ascii="Arial" w:eastAsia="Arial" w:hAnsi="Arial" w:cs="Arial"/>
          <w:spacing w:val="-4"/>
          <w:sz w:val="24"/>
          <w:szCs w:val="24"/>
        </w:rPr>
        <w:t xml:space="preserve"> </w:t>
      </w:r>
      <w:r w:rsidR="00096B89" w:rsidRPr="00AA115C">
        <w:rPr>
          <w:rFonts w:ascii="Arial" w:eastAsia="Arial" w:hAnsi="Arial" w:cs="Arial"/>
          <w:spacing w:val="1"/>
          <w:sz w:val="24"/>
          <w:szCs w:val="24"/>
        </w:rPr>
        <w:t>p</w:t>
      </w:r>
      <w:r w:rsidR="00096B89" w:rsidRPr="00AA115C">
        <w:rPr>
          <w:rFonts w:ascii="Arial" w:eastAsia="Arial" w:hAnsi="Arial" w:cs="Arial"/>
          <w:sz w:val="24"/>
          <w:szCs w:val="24"/>
        </w:rPr>
        <w:t>ersonnel</w:t>
      </w:r>
      <w:r w:rsidR="00096B89" w:rsidRPr="00AA115C">
        <w:rPr>
          <w:rFonts w:ascii="Arial" w:eastAsia="Arial" w:hAnsi="Arial" w:cs="Arial"/>
          <w:spacing w:val="-3"/>
          <w:sz w:val="24"/>
          <w:szCs w:val="24"/>
        </w:rPr>
        <w:t xml:space="preserve"> </w:t>
      </w:r>
      <w:r w:rsidR="00096B89" w:rsidRPr="00AA115C">
        <w:rPr>
          <w:rFonts w:ascii="Arial" w:eastAsia="Arial" w:hAnsi="Arial" w:cs="Arial"/>
          <w:sz w:val="24"/>
          <w:szCs w:val="24"/>
        </w:rPr>
        <w:t>assi</w:t>
      </w:r>
      <w:r w:rsidR="00096B89" w:rsidRPr="00AA115C">
        <w:rPr>
          <w:rFonts w:ascii="Arial" w:eastAsia="Arial" w:hAnsi="Arial" w:cs="Arial"/>
          <w:spacing w:val="-2"/>
          <w:sz w:val="24"/>
          <w:szCs w:val="24"/>
        </w:rPr>
        <w:t>g</w:t>
      </w:r>
      <w:r w:rsidR="00096B89" w:rsidRPr="00AA115C">
        <w:rPr>
          <w:rFonts w:ascii="Arial" w:eastAsia="Arial" w:hAnsi="Arial" w:cs="Arial"/>
          <w:sz w:val="24"/>
          <w:szCs w:val="24"/>
        </w:rPr>
        <w:t xml:space="preserve">ned </w:t>
      </w:r>
      <w:r w:rsidR="00096B89" w:rsidRPr="00AA115C">
        <w:rPr>
          <w:rFonts w:ascii="Arial" w:eastAsia="Arial" w:hAnsi="Arial" w:cs="Arial"/>
          <w:spacing w:val="1"/>
          <w:sz w:val="24"/>
          <w:szCs w:val="24"/>
        </w:rPr>
        <w:t>o</w:t>
      </w:r>
      <w:r w:rsidR="00096B89" w:rsidRPr="00AA115C">
        <w:rPr>
          <w:rFonts w:ascii="Arial" w:eastAsia="Arial" w:hAnsi="Arial" w:cs="Arial"/>
          <w:sz w:val="24"/>
          <w:szCs w:val="24"/>
        </w:rPr>
        <w:t>r</w:t>
      </w:r>
      <w:r w:rsidR="00096B89" w:rsidRPr="00AA115C">
        <w:rPr>
          <w:rFonts w:ascii="Arial" w:eastAsia="Arial" w:hAnsi="Arial" w:cs="Arial"/>
          <w:spacing w:val="-3"/>
          <w:sz w:val="24"/>
          <w:szCs w:val="24"/>
        </w:rPr>
        <w:t xml:space="preserve"> </w:t>
      </w:r>
      <w:r w:rsidR="00096B89" w:rsidRPr="00AA115C">
        <w:rPr>
          <w:rFonts w:ascii="Arial" w:eastAsia="Arial" w:hAnsi="Arial" w:cs="Arial"/>
          <w:sz w:val="24"/>
          <w:szCs w:val="24"/>
        </w:rPr>
        <w:t>atta</w:t>
      </w:r>
      <w:r w:rsidR="00096B89" w:rsidRPr="00AA115C">
        <w:rPr>
          <w:rFonts w:ascii="Arial" w:eastAsia="Arial" w:hAnsi="Arial" w:cs="Arial"/>
          <w:spacing w:val="-3"/>
          <w:sz w:val="24"/>
          <w:szCs w:val="24"/>
        </w:rPr>
        <w:t>c</w:t>
      </w:r>
      <w:r w:rsidR="00096B89" w:rsidRPr="00AA115C">
        <w:rPr>
          <w:rFonts w:ascii="Arial" w:eastAsia="Arial" w:hAnsi="Arial" w:cs="Arial"/>
          <w:sz w:val="24"/>
          <w:szCs w:val="24"/>
        </w:rPr>
        <w:t>h</w:t>
      </w:r>
      <w:r w:rsidR="00096B89" w:rsidRPr="00AA115C">
        <w:rPr>
          <w:rFonts w:ascii="Arial" w:eastAsia="Arial" w:hAnsi="Arial" w:cs="Arial"/>
          <w:spacing w:val="-2"/>
          <w:sz w:val="24"/>
          <w:szCs w:val="24"/>
        </w:rPr>
        <w:t>e</w:t>
      </w:r>
      <w:r w:rsidR="00096B89" w:rsidRPr="00AA115C">
        <w:rPr>
          <w:rFonts w:ascii="Arial" w:eastAsia="Arial" w:hAnsi="Arial" w:cs="Arial"/>
          <w:sz w:val="24"/>
          <w:szCs w:val="24"/>
        </w:rPr>
        <w:t>d to</w:t>
      </w:r>
      <w:r w:rsidR="00096B89" w:rsidRPr="00AA115C">
        <w:rPr>
          <w:rFonts w:ascii="Arial" w:eastAsia="Arial" w:hAnsi="Arial" w:cs="Arial"/>
          <w:spacing w:val="-2"/>
          <w:sz w:val="24"/>
          <w:szCs w:val="24"/>
        </w:rPr>
        <w:t xml:space="preserve"> </w:t>
      </w:r>
      <w:r w:rsidR="00096B89" w:rsidRPr="00AA115C">
        <w:rPr>
          <w:rFonts w:ascii="Arial" w:eastAsia="Arial" w:hAnsi="Arial" w:cs="Arial"/>
          <w:sz w:val="24"/>
          <w:szCs w:val="24"/>
        </w:rPr>
        <w:t>Fort</w:t>
      </w:r>
      <w:r w:rsidR="00096B89" w:rsidRPr="00AA115C">
        <w:rPr>
          <w:rFonts w:ascii="Arial" w:eastAsia="Arial" w:hAnsi="Arial" w:cs="Arial"/>
          <w:spacing w:val="-3"/>
          <w:sz w:val="24"/>
          <w:szCs w:val="24"/>
        </w:rPr>
        <w:t xml:space="preserve"> </w:t>
      </w:r>
      <w:r w:rsidR="00096B89" w:rsidRPr="00AA115C">
        <w:rPr>
          <w:rFonts w:ascii="Arial" w:eastAsia="Arial" w:hAnsi="Arial" w:cs="Arial"/>
          <w:sz w:val="24"/>
          <w:szCs w:val="24"/>
        </w:rPr>
        <w:t>Si</w:t>
      </w:r>
      <w:r w:rsidR="00096B89" w:rsidRPr="00AA115C">
        <w:rPr>
          <w:rFonts w:ascii="Arial" w:eastAsia="Arial" w:hAnsi="Arial" w:cs="Arial"/>
          <w:spacing w:val="-1"/>
          <w:sz w:val="24"/>
          <w:szCs w:val="24"/>
        </w:rPr>
        <w:t>l</w:t>
      </w:r>
      <w:r w:rsidR="00096B89" w:rsidRPr="00AA115C">
        <w:rPr>
          <w:rFonts w:ascii="Arial" w:eastAsia="Arial" w:hAnsi="Arial" w:cs="Arial"/>
          <w:sz w:val="24"/>
          <w:szCs w:val="24"/>
        </w:rPr>
        <w:t xml:space="preserve">l on </w:t>
      </w:r>
      <w:r w:rsidR="00096B89" w:rsidRPr="00AA115C">
        <w:rPr>
          <w:rFonts w:ascii="Arial" w:eastAsia="Arial" w:hAnsi="Arial" w:cs="Arial"/>
          <w:spacing w:val="-1"/>
          <w:sz w:val="24"/>
          <w:szCs w:val="24"/>
        </w:rPr>
        <w:t>o</w:t>
      </w:r>
      <w:r w:rsidR="00096B89" w:rsidRPr="00AA115C">
        <w:rPr>
          <w:rFonts w:ascii="Arial" w:eastAsia="Arial" w:hAnsi="Arial" w:cs="Arial"/>
          <w:sz w:val="24"/>
          <w:szCs w:val="24"/>
        </w:rPr>
        <w:t>f</w:t>
      </w:r>
      <w:r w:rsidR="00096B89" w:rsidRPr="00AA115C">
        <w:rPr>
          <w:rFonts w:ascii="Arial" w:eastAsia="Arial" w:hAnsi="Arial" w:cs="Arial"/>
          <w:spacing w:val="3"/>
          <w:sz w:val="24"/>
          <w:szCs w:val="24"/>
        </w:rPr>
        <w:t>f</w:t>
      </w:r>
      <w:r w:rsidR="00096B89" w:rsidRPr="00AA115C">
        <w:rPr>
          <w:rFonts w:ascii="Arial" w:eastAsia="Arial" w:hAnsi="Arial" w:cs="Arial"/>
          <w:sz w:val="24"/>
          <w:szCs w:val="24"/>
        </w:rPr>
        <w:t>ic</w:t>
      </w:r>
      <w:r w:rsidR="00096B89" w:rsidRPr="00AA115C">
        <w:rPr>
          <w:rFonts w:ascii="Arial" w:eastAsia="Arial" w:hAnsi="Arial" w:cs="Arial"/>
          <w:spacing w:val="-4"/>
          <w:sz w:val="24"/>
          <w:szCs w:val="24"/>
        </w:rPr>
        <w:t>i</w:t>
      </w:r>
      <w:r w:rsidR="00096B89" w:rsidRPr="00AA115C">
        <w:rPr>
          <w:rFonts w:ascii="Arial" w:eastAsia="Arial" w:hAnsi="Arial" w:cs="Arial"/>
          <w:sz w:val="24"/>
          <w:szCs w:val="24"/>
        </w:rPr>
        <w:t>al orders are</w:t>
      </w:r>
      <w:r w:rsidR="00096B89" w:rsidRPr="00AA115C">
        <w:rPr>
          <w:rFonts w:ascii="Arial" w:eastAsia="Arial" w:hAnsi="Arial" w:cs="Arial"/>
          <w:spacing w:val="-2"/>
          <w:sz w:val="24"/>
          <w:szCs w:val="24"/>
        </w:rPr>
        <w:t xml:space="preserve"> </w:t>
      </w:r>
      <w:r w:rsidR="00096B89" w:rsidRPr="00AA115C">
        <w:rPr>
          <w:rFonts w:ascii="Arial" w:eastAsia="Arial" w:hAnsi="Arial" w:cs="Arial"/>
          <w:sz w:val="24"/>
          <w:szCs w:val="24"/>
        </w:rPr>
        <w:t>el</w:t>
      </w:r>
      <w:r w:rsidR="00096B89" w:rsidRPr="00AA115C">
        <w:rPr>
          <w:rFonts w:ascii="Arial" w:eastAsia="Arial" w:hAnsi="Arial" w:cs="Arial"/>
          <w:spacing w:val="-1"/>
          <w:sz w:val="24"/>
          <w:szCs w:val="24"/>
        </w:rPr>
        <w:t>i</w:t>
      </w:r>
      <w:r w:rsidR="00096B89" w:rsidRPr="00AA115C">
        <w:rPr>
          <w:rFonts w:ascii="Arial" w:eastAsia="Arial" w:hAnsi="Arial" w:cs="Arial"/>
          <w:spacing w:val="-2"/>
          <w:sz w:val="24"/>
          <w:szCs w:val="24"/>
        </w:rPr>
        <w:t>g</w:t>
      </w:r>
      <w:r w:rsidR="00096B89" w:rsidRPr="00AA115C">
        <w:rPr>
          <w:rFonts w:ascii="Arial" w:eastAsia="Arial" w:hAnsi="Arial" w:cs="Arial"/>
          <w:sz w:val="24"/>
          <w:szCs w:val="24"/>
        </w:rPr>
        <w:t xml:space="preserve">ible to </w:t>
      </w:r>
      <w:r w:rsidR="00096B89" w:rsidRPr="00AA115C">
        <w:rPr>
          <w:rFonts w:ascii="Arial" w:eastAsia="Arial" w:hAnsi="Arial" w:cs="Arial"/>
          <w:spacing w:val="-1"/>
          <w:sz w:val="24"/>
          <w:szCs w:val="24"/>
        </w:rPr>
        <w:t>p</w:t>
      </w:r>
      <w:r w:rsidR="00096B89" w:rsidRPr="00AA115C">
        <w:rPr>
          <w:rFonts w:ascii="Arial" w:eastAsia="Arial" w:hAnsi="Arial" w:cs="Arial"/>
          <w:sz w:val="24"/>
          <w:szCs w:val="24"/>
        </w:rPr>
        <w:t>artic</w:t>
      </w:r>
      <w:r w:rsidR="00096B89" w:rsidRPr="00AA115C">
        <w:rPr>
          <w:rFonts w:ascii="Arial" w:eastAsia="Arial" w:hAnsi="Arial" w:cs="Arial"/>
          <w:spacing w:val="-2"/>
          <w:sz w:val="24"/>
          <w:szCs w:val="24"/>
        </w:rPr>
        <w:t>i</w:t>
      </w:r>
      <w:r w:rsidR="00096B89" w:rsidRPr="00AA115C">
        <w:rPr>
          <w:rFonts w:ascii="Arial" w:eastAsia="Arial" w:hAnsi="Arial" w:cs="Arial"/>
          <w:sz w:val="24"/>
          <w:szCs w:val="24"/>
        </w:rPr>
        <w:t>pate</w:t>
      </w:r>
      <w:r w:rsidR="00096B89" w:rsidRPr="00AA115C">
        <w:rPr>
          <w:rFonts w:ascii="Arial" w:eastAsia="Arial" w:hAnsi="Arial" w:cs="Arial"/>
          <w:spacing w:val="1"/>
          <w:sz w:val="24"/>
          <w:szCs w:val="24"/>
        </w:rPr>
        <w:t xml:space="preserve"> </w:t>
      </w:r>
      <w:r w:rsidR="00096B89" w:rsidRPr="00AA115C">
        <w:rPr>
          <w:rFonts w:ascii="Arial" w:eastAsia="Arial" w:hAnsi="Arial" w:cs="Arial"/>
          <w:spacing w:val="-3"/>
          <w:sz w:val="24"/>
          <w:szCs w:val="24"/>
        </w:rPr>
        <w:t>i</w:t>
      </w:r>
      <w:r w:rsidR="00096B89" w:rsidRPr="00AA115C">
        <w:rPr>
          <w:rFonts w:ascii="Arial" w:eastAsia="Arial" w:hAnsi="Arial" w:cs="Arial"/>
          <w:sz w:val="24"/>
          <w:szCs w:val="24"/>
        </w:rPr>
        <w:t>n t</w:t>
      </w:r>
      <w:r w:rsidR="00096B89" w:rsidRPr="00AA115C">
        <w:rPr>
          <w:rFonts w:ascii="Arial" w:eastAsia="Arial" w:hAnsi="Arial" w:cs="Arial"/>
          <w:spacing w:val="-2"/>
          <w:sz w:val="24"/>
          <w:szCs w:val="24"/>
        </w:rPr>
        <w:t>h</w:t>
      </w:r>
      <w:r w:rsidR="00096B89" w:rsidRPr="00AA115C">
        <w:rPr>
          <w:rFonts w:ascii="Arial" w:eastAsia="Arial" w:hAnsi="Arial" w:cs="Arial"/>
          <w:sz w:val="24"/>
          <w:szCs w:val="24"/>
        </w:rPr>
        <w:t>e Fort</w:t>
      </w:r>
      <w:r w:rsidR="00096B89" w:rsidRPr="00AA115C">
        <w:rPr>
          <w:rFonts w:ascii="Arial" w:eastAsia="Arial" w:hAnsi="Arial" w:cs="Arial"/>
          <w:spacing w:val="-3"/>
          <w:sz w:val="24"/>
          <w:szCs w:val="24"/>
        </w:rPr>
        <w:t xml:space="preserve"> </w:t>
      </w:r>
      <w:r w:rsidR="00096B89" w:rsidRPr="00AA115C">
        <w:rPr>
          <w:rFonts w:ascii="Arial" w:eastAsia="Arial" w:hAnsi="Arial" w:cs="Arial"/>
          <w:sz w:val="24"/>
          <w:szCs w:val="24"/>
        </w:rPr>
        <w:t>Si</w:t>
      </w:r>
      <w:r w:rsidR="00096B89" w:rsidRPr="00AA115C">
        <w:rPr>
          <w:rFonts w:ascii="Arial" w:eastAsia="Arial" w:hAnsi="Arial" w:cs="Arial"/>
          <w:spacing w:val="-1"/>
          <w:sz w:val="24"/>
          <w:szCs w:val="24"/>
        </w:rPr>
        <w:t>l</w:t>
      </w:r>
      <w:r w:rsidR="00096B89" w:rsidRPr="00AA115C">
        <w:rPr>
          <w:rFonts w:ascii="Arial" w:eastAsia="Arial" w:hAnsi="Arial" w:cs="Arial"/>
          <w:sz w:val="24"/>
          <w:szCs w:val="24"/>
        </w:rPr>
        <w:t>l I</w:t>
      </w:r>
      <w:r w:rsidR="00096B89" w:rsidRPr="00AA115C">
        <w:rPr>
          <w:rFonts w:ascii="Arial" w:eastAsia="Arial" w:hAnsi="Arial" w:cs="Arial"/>
          <w:spacing w:val="1"/>
          <w:sz w:val="24"/>
          <w:szCs w:val="24"/>
        </w:rPr>
        <w:t>n</w:t>
      </w:r>
      <w:r w:rsidR="00096B89" w:rsidRPr="00AA115C">
        <w:rPr>
          <w:rFonts w:ascii="Arial" w:eastAsia="Arial" w:hAnsi="Arial" w:cs="Arial"/>
          <w:sz w:val="24"/>
          <w:szCs w:val="24"/>
        </w:rPr>
        <w:t>tr</w:t>
      </w:r>
      <w:r w:rsidR="00096B89" w:rsidRPr="00AA115C">
        <w:rPr>
          <w:rFonts w:ascii="Arial" w:eastAsia="Arial" w:hAnsi="Arial" w:cs="Arial"/>
          <w:spacing w:val="-2"/>
          <w:sz w:val="24"/>
          <w:szCs w:val="24"/>
        </w:rPr>
        <w:t>a</w:t>
      </w:r>
      <w:r w:rsidR="00096B89" w:rsidRPr="00AA115C">
        <w:rPr>
          <w:rFonts w:ascii="Arial" w:eastAsia="Arial" w:hAnsi="Arial" w:cs="Arial"/>
          <w:spacing w:val="1"/>
          <w:sz w:val="24"/>
          <w:szCs w:val="24"/>
        </w:rPr>
        <w:t>m</w:t>
      </w:r>
      <w:r w:rsidR="00096B89" w:rsidRPr="00AA115C">
        <w:rPr>
          <w:rFonts w:ascii="Arial" w:eastAsia="Arial" w:hAnsi="Arial" w:cs="Arial"/>
          <w:sz w:val="24"/>
          <w:szCs w:val="24"/>
        </w:rPr>
        <w:t xml:space="preserve">ural </w:t>
      </w:r>
      <w:r w:rsidR="00096B89" w:rsidRPr="00AA115C">
        <w:rPr>
          <w:rFonts w:ascii="Arial" w:eastAsia="Arial" w:hAnsi="Arial" w:cs="Arial"/>
          <w:spacing w:val="-2"/>
          <w:sz w:val="24"/>
          <w:szCs w:val="24"/>
        </w:rPr>
        <w:t>S</w:t>
      </w:r>
      <w:r w:rsidR="00096B89" w:rsidRPr="00AA115C">
        <w:rPr>
          <w:rFonts w:ascii="Arial" w:eastAsia="Arial" w:hAnsi="Arial" w:cs="Arial"/>
          <w:sz w:val="24"/>
          <w:szCs w:val="24"/>
        </w:rPr>
        <w:t>ports</w:t>
      </w:r>
      <w:r w:rsidR="00096B89" w:rsidRPr="00AA115C">
        <w:rPr>
          <w:rFonts w:ascii="Arial" w:eastAsia="Arial" w:hAnsi="Arial" w:cs="Arial"/>
          <w:spacing w:val="-3"/>
          <w:sz w:val="24"/>
          <w:szCs w:val="24"/>
        </w:rPr>
        <w:t xml:space="preserve"> </w:t>
      </w:r>
      <w:r w:rsidR="00096B89" w:rsidRPr="00AA115C">
        <w:rPr>
          <w:rFonts w:ascii="Arial" w:eastAsia="Arial" w:hAnsi="Arial" w:cs="Arial"/>
          <w:sz w:val="24"/>
          <w:szCs w:val="24"/>
        </w:rPr>
        <w:t>Pr</w:t>
      </w:r>
      <w:r w:rsidR="00096B89" w:rsidRPr="00AA115C">
        <w:rPr>
          <w:rFonts w:ascii="Arial" w:eastAsia="Arial" w:hAnsi="Arial" w:cs="Arial"/>
          <w:spacing w:val="-3"/>
          <w:sz w:val="24"/>
          <w:szCs w:val="24"/>
        </w:rPr>
        <w:t>o</w:t>
      </w:r>
      <w:r w:rsidR="00096B89" w:rsidRPr="00AA115C">
        <w:rPr>
          <w:rFonts w:ascii="Arial" w:eastAsia="Arial" w:hAnsi="Arial" w:cs="Arial"/>
          <w:spacing w:val="-2"/>
          <w:sz w:val="24"/>
          <w:szCs w:val="24"/>
        </w:rPr>
        <w:t>g</w:t>
      </w:r>
      <w:r w:rsidR="00096B89" w:rsidRPr="00AA115C">
        <w:rPr>
          <w:rFonts w:ascii="Arial" w:eastAsia="Arial" w:hAnsi="Arial" w:cs="Arial"/>
          <w:sz w:val="24"/>
          <w:szCs w:val="24"/>
        </w:rPr>
        <w:t>ra</w:t>
      </w:r>
      <w:r w:rsidR="00096B89" w:rsidRPr="00AA115C">
        <w:rPr>
          <w:rFonts w:ascii="Arial" w:eastAsia="Arial" w:hAnsi="Arial" w:cs="Arial"/>
          <w:spacing w:val="1"/>
          <w:sz w:val="24"/>
          <w:szCs w:val="24"/>
        </w:rPr>
        <w:t>m</w:t>
      </w:r>
      <w:r w:rsidR="00096B89" w:rsidRPr="00AA115C">
        <w:rPr>
          <w:rFonts w:ascii="Arial" w:eastAsia="Arial" w:hAnsi="Arial" w:cs="Arial"/>
          <w:sz w:val="24"/>
          <w:szCs w:val="24"/>
        </w:rPr>
        <w:t>.</w:t>
      </w:r>
    </w:p>
    <w:p w14:paraId="16A73DE7" w14:textId="77777777" w:rsidR="00BB3C59" w:rsidRPr="00AA115C" w:rsidRDefault="00BB3C59" w:rsidP="00BB3C59">
      <w:pPr>
        <w:ind w:left="360"/>
        <w:rPr>
          <w:rFonts w:ascii="Arial" w:hAnsi="Arial" w:cs="Arial"/>
          <w:sz w:val="24"/>
          <w:szCs w:val="24"/>
        </w:rPr>
      </w:pPr>
    </w:p>
    <w:p w14:paraId="029CA0A4" w14:textId="3B0E0553" w:rsidR="00436AD0" w:rsidRPr="00AA115C" w:rsidRDefault="00EA0DD4" w:rsidP="0076587D">
      <w:pPr>
        <w:rPr>
          <w:rFonts w:ascii="Arial" w:hAnsi="Arial" w:cs="Arial"/>
          <w:sz w:val="24"/>
          <w:szCs w:val="24"/>
        </w:rPr>
      </w:pPr>
      <w:r w:rsidRPr="00AA115C">
        <w:rPr>
          <w:rFonts w:ascii="Arial" w:hAnsi="Arial" w:cs="Arial"/>
          <w:sz w:val="24"/>
          <w:szCs w:val="24"/>
        </w:rPr>
        <w:t xml:space="preserve">      c.  </w:t>
      </w:r>
      <w:r w:rsidR="00436AD0" w:rsidRPr="00AA115C">
        <w:rPr>
          <w:rFonts w:ascii="Arial" w:hAnsi="Arial" w:cs="Arial"/>
          <w:sz w:val="24"/>
          <w:szCs w:val="24"/>
        </w:rPr>
        <w:t xml:space="preserve">Teams are limited to a roster of four (4) members. </w:t>
      </w:r>
      <w:r w:rsidR="00436AD0" w:rsidRPr="00AA115C">
        <w:rPr>
          <w:rFonts w:ascii="Arial" w:hAnsi="Arial" w:cs="Arial"/>
          <w:sz w:val="24"/>
          <w:szCs w:val="24"/>
          <w:highlight w:val="yellow"/>
        </w:rPr>
        <w:t>Two separate teams consisting of two players each per Brigade.</w:t>
      </w:r>
    </w:p>
    <w:p w14:paraId="489FCDF4" w14:textId="77777777" w:rsidR="003F364D" w:rsidRPr="00AA115C" w:rsidRDefault="003F364D" w:rsidP="0076587D">
      <w:pPr>
        <w:rPr>
          <w:rFonts w:ascii="Arial" w:hAnsi="Arial" w:cs="Arial"/>
          <w:sz w:val="24"/>
          <w:szCs w:val="24"/>
        </w:rPr>
      </w:pPr>
    </w:p>
    <w:p w14:paraId="42A5CE1E" w14:textId="573435F0" w:rsidR="003F364D" w:rsidRPr="00AA115C" w:rsidRDefault="00EA0DD4" w:rsidP="00B758A9">
      <w:pPr>
        <w:ind w:left="360"/>
        <w:rPr>
          <w:rFonts w:ascii="Arial" w:hAnsi="Arial" w:cs="Arial"/>
          <w:sz w:val="24"/>
          <w:szCs w:val="24"/>
        </w:rPr>
      </w:pPr>
      <w:r w:rsidRPr="00AA115C">
        <w:rPr>
          <w:rFonts w:ascii="Arial" w:hAnsi="Arial" w:cs="Arial"/>
          <w:sz w:val="24"/>
          <w:szCs w:val="24"/>
        </w:rPr>
        <w:lastRenderedPageBreak/>
        <w:t xml:space="preserve">d.  </w:t>
      </w:r>
      <w:r w:rsidR="0098406C" w:rsidRPr="00AA115C">
        <w:rPr>
          <w:rFonts w:ascii="Arial" w:hAnsi="Arial" w:cs="Arial"/>
          <w:sz w:val="24"/>
          <w:szCs w:val="24"/>
        </w:rPr>
        <w:t xml:space="preserve">It is </w:t>
      </w:r>
      <w:r w:rsidR="003F364D" w:rsidRPr="00AA115C">
        <w:rPr>
          <w:rFonts w:ascii="Arial" w:hAnsi="Arial" w:cs="Arial"/>
          <w:sz w:val="24"/>
          <w:szCs w:val="24"/>
        </w:rPr>
        <w:t xml:space="preserve">the responsibility of the </w:t>
      </w:r>
      <w:r w:rsidR="0098406C" w:rsidRPr="00AA115C">
        <w:rPr>
          <w:rFonts w:ascii="Arial" w:hAnsi="Arial" w:cs="Arial"/>
          <w:sz w:val="24"/>
          <w:szCs w:val="24"/>
        </w:rPr>
        <w:t>brigade to determine which top two from</w:t>
      </w:r>
      <w:r w:rsidR="003F364D" w:rsidRPr="00AA115C">
        <w:rPr>
          <w:rFonts w:ascii="Arial" w:hAnsi="Arial" w:cs="Arial"/>
          <w:sz w:val="24"/>
          <w:szCs w:val="24"/>
        </w:rPr>
        <w:t xml:space="preserve"> each brigade</w:t>
      </w:r>
      <w:r w:rsidR="00B758A9">
        <w:rPr>
          <w:rFonts w:ascii="Arial" w:hAnsi="Arial" w:cs="Arial"/>
          <w:sz w:val="24"/>
          <w:szCs w:val="24"/>
        </w:rPr>
        <w:t xml:space="preserve"> </w:t>
      </w:r>
      <w:r w:rsidR="003F364D" w:rsidRPr="00AA115C">
        <w:rPr>
          <w:rFonts w:ascii="Arial" w:hAnsi="Arial" w:cs="Arial"/>
          <w:sz w:val="24"/>
          <w:szCs w:val="24"/>
        </w:rPr>
        <w:t xml:space="preserve">that will qualify </w:t>
      </w:r>
      <w:r w:rsidR="0098406C" w:rsidRPr="00AA115C">
        <w:rPr>
          <w:rFonts w:ascii="Arial" w:hAnsi="Arial" w:cs="Arial"/>
          <w:sz w:val="24"/>
          <w:szCs w:val="24"/>
        </w:rPr>
        <w:t xml:space="preserve">for participation in the </w:t>
      </w:r>
      <w:r w:rsidR="003F364D" w:rsidRPr="00AA115C">
        <w:rPr>
          <w:rFonts w:ascii="Arial" w:hAnsi="Arial" w:cs="Arial"/>
          <w:sz w:val="24"/>
          <w:szCs w:val="24"/>
        </w:rPr>
        <w:t>Installation</w:t>
      </w:r>
      <w:r w:rsidR="0098406C" w:rsidRPr="00AA115C">
        <w:rPr>
          <w:rFonts w:ascii="Arial" w:hAnsi="Arial" w:cs="Arial"/>
          <w:sz w:val="24"/>
          <w:szCs w:val="24"/>
        </w:rPr>
        <w:t xml:space="preserve"> Championship Tournament.  </w:t>
      </w:r>
    </w:p>
    <w:p w14:paraId="6DE12AB0" w14:textId="77777777" w:rsidR="003F364D" w:rsidRPr="00AA115C" w:rsidRDefault="003F364D" w:rsidP="003F364D">
      <w:pPr>
        <w:pStyle w:val="ListParagraph"/>
        <w:ind w:left="0"/>
        <w:rPr>
          <w:rFonts w:ascii="Arial" w:hAnsi="Arial" w:cs="Arial"/>
          <w:sz w:val="24"/>
          <w:szCs w:val="24"/>
        </w:rPr>
      </w:pPr>
    </w:p>
    <w:p w14:paraId="17C4E26B" w14:textId="77777777" w:rsidR="00B52D90" w:rsidRPr="00AA115C" w:rsidRDefault="00B52D90" w:rsidP="00B52D90">
      <w:pPr>
        <w:rPr>
          <w:rFonts w:ascii="Arial" w:hAnsi="Arial" w:cs="Arial"/>
          <w:sz w:val="24"/>
          <w:szCs w:val="24"/>
        </w:rPr>
      </w:pPr>
      <w:r w:rsidRPr="00AA115C">
        <w:rPr>
          <w:rFonts w:ascii="Arial" w:hAnsi="Arial" w:cs="Arial"/>
          <w:sz w:val="24"/>
          <w:szCs w:val="24"/>
        </w:rPr>
        <w:t xml:space="preserve"> </w:t>
      </w:r>
    </w:p>
    <w:p w14:paraId="772EF3F1" w14:textId="77777777" w:rsidR="003B53B4" w:rsidRPr="00AA115C" w:rsidRDefault="003B53B4" w:rsidP="00303391">
      <w:pPr>
        <w:rPr>
          <w:rFonts w:ascii="Arial" w:hAnsi="Arial" w:cs="Arial"/>
          <w:sz w:val="24"/>
          <w:szCs w:val="24"/>
        </w:rPr>
      </w:pPr>
      <w:r w:rsidRPr="00AA115C">
        <w:rPr>
          <w:rFonts w:ascii="Arial" w:hAnsi="Arial" w:cs="Arial"/>
          <w:sz w:val="24"/>
          <w:szCs w:val="24"/>
        </w:rPr>
        <w:t xml:space="preserve">4.   </w:t>
      </w:r>
      <w:r w:rsidR="003F364D" w:rsidRPr="00AA115C">
        <w:rPr>
          <w:rFonts w:ascii="Arial" w:hAnsi="Arial" w:cs="Arial"/>
          <w:sz w:val="24"/>
          <w:szCs w:val="24"/>
        </w:rPr>
        <w:t>INSTALLATION</w:t>
      </w:r>
      <w:r w:rsidR="003063D5" w:rsidRPr="00AA115C">
        <w:rPr>
          <w:rFonts w:ascii="Arial" w:hAnsi="Arial" w:cs="Arial"/>
          <w:sz w:val="24"/>
          <w:szCs w:val="24"/>
        </w:rPr>
        <w:t xml:space="preserve"> CHAMPIONSHIP TOURNAMENT PLAY</w:t>
      </w:r>
      <w:r w:rsidRPr="00AA115C">
        <w:rPr>
          <w:rFonts w:ascii="Arial" w:hAnsi="Arial" w:cs="Arial"/>
          <w:b/>
          <w:sz w:val="24"/>
          <w:szCs w:val="24"/>
        </w:rPr>
        <w:t>:</w:t>
      </w:r>
      <w:r w:rsidRPr="00AA115C">
        <w:rPr>
          <w:rFonts w:ascii="Arial" w:hAnsi="Arial" w:cs="Arial"/>
          <w:sz w:val="24"/>
          <w:szCs w:val="24"/>
        </w:rPr>
        <w:t xml:space="preserve">   </w:t>
      </w:r>
      <w:r w:rsidR="00F0148D" w:rsidRPr="00AA115C">
        <w:rPr>
          <w:rFonts w:ascii="Arial" w:hAnsi="Arial" w:cs="Arial"/>
          <w:sz w:val="24"/>
          <w:szCs w:val="24"/>
        </w:rPr>
        <w:t xml:space="preserve"> </w:t>
      </w:r>
      <w:r w:rsidR="00012DDA" w:rsidRPr="00AA115C">
        <w:rPr>
          <w:rFonts w:ascii="Arial" w:hAnsi="Arial" w:cs="Arial"/>
          <w:sz w:val="24"/>
          <w:szCs w:val="24"/>
        </w:rPr>
        <w:t xml:space="preserve"> </w:t>
      </w:r>
    </w:p>
    <w:p w14:paraId="5F5152EB" w14:textId="77777777" w:rsidR="003B53B4" w:rsidRPr="00AA115C" w:rsidRDefault="003B53B4" w:rsidP="008B7E71">
      <w:pPr>
        <w:ind w:left="720" w:hanging="360"/>
        <w:rPr>
          <w:rFonts w:ascii="Arial" w:hAnsi="Arial" w:cs="Arial"/>
          <w:sz w:val="24"/>
          <w:szCs w:val="24"/>
        </w:rPr>
      </w:pPr>
      <w:r w:rsidRPr="00AA115C">
        <w:rPr>
          <w:rFonts w:ascii="Arial" w:hAnsi="Arial" w:cs="Arial"/>
          <w:sz w:val="24"/>
          <w:szCs w:val="24"/>
        </w:rPr>
        <w:t xml:space="preserve">       </w:t>
      </w:r>
    </w:p>
    <w:p w14:paraId="2FAA934E" w14:textId="04BDB4C1" w:rsidR="003F364D" w:rsidRPr="00AA115C" w:rsidRDefault="0035584E" w:rsidP="00DB1718">
      <w:pPr>
        <w:rPr>
          <w:rFonts w:ascii="Arial" w:hAnsi="Arial" w:cs="Arial"/>
          <w:sz w:val="24"/>
          <w:szCs w:val="24"/>
        </w:rPr>
      </w:pPr>
      <w:r w:rsidRPr="00AA115C">
        <w:rPr>
          <w:rFonts w:ascii="Arial" w:hAnsi="Arial" w:cs="Arial"/>
          <w:sz w:val="24"/>
          <w:szCs w:val="24"/>
        </w:rPr>
        <w:t xml:space="preserve">  </w:t>
      </w:r>
      <w:r w:rsidR="00441881" w:rsidRPr="00AA115C">
        <w:rPr>
          <w:rFonts w:ascii="Arial" w:hAnsi="Arial" w:cs="Arial"/>
          <w:sz w:val="24"/>
          <w:szCs w:val="24"/>
        </w:rPr>
        <w:t xml:space="preserve"> </w:t>
      </w:r>
      <w:r w:rsidR="00D7174B" w:rsidRPr="00AA115C">
        <w:rPr>
          <w:rFonts w:ascii="Arial" w:hAnsi="Arial" w:cs="Arial"/>
          <w:sz w:val="24"/>
          <w:szCs w:val="24"/>
        </w:rPr>
        <w:t xml:space="preserve"> </w:t>
      </w:r>
      <w:r w:rsidR="00A13F95" w:rsidRPr="00AA115C">
        <w:rPr>
          <w:rFonts w:ascii="Arial" w:hAnsi="Arial" w:cs="Arial"/>
          <w:sz w:val="24"/>
          <w:szCs w:val="24"/>
        </w:rPr>
        <w:t xml:space="preserve"> </w:t>
      </w:r>
      <w:r w:rsidR="007F48F9" w:rsidRPr="00AA115C">
        <w:rPr>
          <w:rFonts w:ascii="Arial" w:hAnsi="Arial" w:cs="Arial"/>
          <w:sz w:val="24"/>
          <w:szCs w:val="24"/>
        </w:rPr>
        <w:t xml:space="preserve">a. </w:t>
      </w:r>
      <w:r w:rsidRPr="00AA115C">
        <w:rPr>
          <w:rFonts w:ascii="Arial" w:hAnsi="Arial" w:cs="Arial"/>
          <w:sz w:val="24"/>
          <w:szCs w:val="24"/>
        </w:rPr>
        <w:t xml:space="preserve"> </w:t>
      </w:r>
      <w:r w:rsidR="00303391" w:rsidRPr="00AA115C">
        <w:rPr>
          <w:rFonts w:ascii="Arial" w:hAnsi="Arial" w:cs="Arial"/>
          <w:sz w:val="24"/>
          <w:szCs w:val="24"/>
        </w:rPr>
        <w:t xml:space="preserve">Play will be conducted IAW </w:t>
      </w:r>
      <w:r w:rsidR="00433FB2" w:rsidRPr="00AA115C">
        <w:rPr>
          <w:rFonts w:ascii="Arial" w:hAnsi="Arial" w:cs="Arial"/>
          <w:sz w:val="24"/>
          <w:szCs w:val="24"/>
        </w:rPr>
        <w:t>C</w:t>
      </w:r>
      <w:r w:rsidR="00C640BC" w:rsidRPr="00AA115C">
        <w:rPr>
          <w:rFonts w:ascii="Arial" w:hAnsi="Arial" w:cs="Arial"/>
          <w:sz w:val="24"/>
          <w:szCs w:val="24"/>
        </w:rPr>
        <w:t>urrent USA Pickleball</w:t>
      </w:r>
      <w:r w:rsidR="00D33345" w:rsidRPr="00AA115C">
        <w:rPr>
          <w:rFonts w:ascii="Arial" w:hAnsi="Arial" w:cs="Arial"/>
          <w:sz w:val="24"/>
          <w:szCs w:val="24"/>
        </w:rPr>
        <w:t xml:space="preserve"> – The Official site o</w:t>
      </w:r>
      <w:r w:rsidR="005402AE" w:rsidRPr="00AA115C">
        <w:rPr>
          <w:rFonts w:ascii="Arial" w:hAnsi="Arial" w:cs="Arial"/>
          <w:sz w:val="24"/>
          <w:szCs w:val="24"/>
        </w:rPr>
        <w:t>f</w:t>
      </w:r>
      <w:r w:rsidR="00D33345" w:rsidRPr="00AA115C">
        <w:rPr>
          <w:rFonts w:ascii="Arial" w:hAnsi="Arial" w:cs="Arial"/>
          <w:sz w:val="24"/>
          <w:szCs w:val="24"/>
        </w:rPr>
        <w:t xml:space="preserve"> USA Pickleball</w:t>
      </w:r>
      <w:r w:rsidR="008D7C73" w:rsidRPr="00AA115C">
        <w:rPr>
          <w:rFonts w:ascii="Arial" w:hAnsi="Arial" w:cs="Arial"/>
          <w:sz w:val="24"/>
          <w:szCs w:val="24"/>
        </w:rPr>
        <w:t xml:space="preserve"> </w:t>
      </w:r>
      <w:r w:rsidR="00F162CB" w:rsidRPr="00AA115C">
        <w:rPr>
          <w:rFonts w:ascii="Arial" w:hAnsi="Arial" w:cs="Arial"/>
          <w:sz w:val="24"/>
          <w:szCs w:val="24"/>
        </w:rPr>
        <w:t xml:space="preserve">rules and the following amendments will govern all play. </w:t>
      </w:r>
    </w:p>
    <w:p w14:paraId="3DE1D501" w14:textId="77777777" w:rsidR="00B90466" w:rsidRPr="00AA115C" w:rsidRDefault="00B90466" w:rsidP="003F364D">
      <w:pPr>
        <w:pStyle w:val="ListParagraph"/>
        <w:ind w:left="0"/>
        <w:rPr>
          <w:rFonts w:ascii="Arial" w:hAnsi="Arial" w:cs="Arial"/>
          <w:sz w:val="24"/>
          <w:szCs w:val="24"/>
        </w:rPr>
      </w:pPr>
    </w:p>
    <w:p w14:paraId="15709B52" w14:textId="4932F659" w:rsidR="003F364D" w:rsidRPr="00AA115C" w:rsidRDefault="004E56B7" w:rsidP="004E56B7">
      <w:pPr>
        <w:rPr>
          <w:rFonts w:ascii="Arial" w:hAnsi="Arial" w:cs="Arial"/>
          <w:sz w:val="24"/>
          <w:szCs w:val="24"/>
        </w:rPr>
      </w:pPr>
      <w:r w:rsidRPr="00AA115C">
        <w:rPr>
          <w:rFonts w:ascii="Arial" w:hAnsi="Arial" w:cs="Arial"/>
          <w:sz w:val="24"/>
          <w:szCs w:val="24"/>
        </w:rPr>
        <w:t xml:space="preserve">   </w:t>
      </w:r>
      <w:r w:rsidR="00441881" w:rsidRPr="00AA115C">
        <w:rPr>
          <w:rFonts w:ascii="Arial" w:hAnsi="Arial" w:cs="Arial"/>
          <w:sz w:val="24"/>
          <w:szCs w:val="24"/>
        </w:rPr>
        <w:t xml:space="preserve"> </w:t>
      </w:r>
      <w:r w:rsidR="00A13F95" w:rsidRPr="00AA115C">
        <w:rPr>
          <w:rFonts w:ascii="Arial" w:hAnsi="Arial" w:cs="Arial"/>
          <w:sz w:val="24"/>
          <w:szCs w:val="24"/>
        </w:rPr>
        <w:t xml:space="preserve"> </w:t>
      </w:r>
      <w:r w:rsidRPr="00AA115C">
        <w:rPr>
          <w:rFonts w:ascii="Arial" w:hAnsi="Arial" w:cs="Arial"/>
          <w:sz w:val="24"/>
          <w:szCs w:val="24"/>
        </w:rPr>
        <w:t xml:space="preserve">b. </w:t>
      </w:r>
      <w:r w:rsidR="00A8578F" w:rsidRPr="00AA115C">
        <w:rPr>
          <w:rFonts w:ascii="Arial" w:hAnsi="Arial" w:cs="Arial"/>
          <w:sz w:val="24"/>
          <w:szCs w:val="24"/>
        </w:rPr>
        <w:t>Pickleball is played as doubles</w:t>
      </w:r>
      <w:r w:rsidR="00A757F0" w:rsidRPr="00AA115C">
        <w:rPr>
          <w:rFonts w:ascii="Arial" w:hAnsi="Arial" w:cs="Arial"/>
          <w:sz w:val="24"/>
          <w:szCs w:val="24"/>
        </w:rPr>
        <w:t xml:space="preserve"> (two players per team).</w:t>
      </w:r>
    </w:p>
    <w:p w14:paraId="63BDFC1D" w14:textId="77777777" w:rsidR="00592631" w:rsidRPr="00AA115C" w:rsidRDefault="00592631" w:rsidP="004E56B7">
      <w:pPr>
        <w:rPr>
          <w:rFonts w:ascii="Arial" w:hAnsi="Arial" w:cs="Arial"/>
          <w:sz w:val="24"/>
          <w:szCs w:val="24"/>
        </w:rPr>
      </w:pPr>
    </w:p>
    <w:p w14:paraId="335FDE03" w14:textId="161ACB9D" w:rsidR="003F364D" w:rsidRPr="00B758A9" w:rsidRDefault="00592631" w:rsidP="00B758A9">
      <w:pPr>
        <w:rPr>
          <w:rFonts w:ascii="Arial" w:hAnsi="Arial" w:cs="Arial"/>
          <w:sz w:val="24"/>
          <w:szCs w:val="24"/>
          <w:highlight w:val="yellow"/>
        </w:rPr>
      </w:pPr>
      <w:r w:rsidRPr="00AA115C">
        <w:rPr>
          <w:rFonts w:ascii="Arial" w:hAnsi="Arial" w:cs="Arial"/>
          <w:sz w:val="24"/>
          <w:szCs w:val="24"/>
        </w:rPr>
        <w:t xml:space="preserve">   </w:t>
      </w:r>
      <w:r w:rsidR="00441881" w:rsidRPr="00AA115C">
        <w:rPr>
          <w:rFonts w:ascii="Arial" w:hAnsi="Arial" w:cs="Arial"/>
          <w:sz w:val="24"/>
          <w:szCs w:val="24"/>
        </w:rPr>
        <w:t xml:space="preserve"> </w:t>
      </w:r>
      <w:r w:rsidR="00A13F95" w:rsidRPr="00AA115C">
        <w:rPr>
          <w:rFonts w:ascii="Arial" w:hAnsi="Arial" w:cs="Arial"/>
          <w:sz w:val="24"/>
          <w:szCs w:val="24"/>
        </w:rPr>
        <w:t xml:space="preserve"> </w:t>
      </w:r>
      <w:r w:rsidRPr="00AA115C">
        <w:rPr>
          <w:rFonts w:ascii="Arial" w:hAnsi="Arial" w:cs="Arial"/>
          <w:sz w:val="24"/>
          <w:szCs w:val="24"/>
        </w:rPr>
        <w:t xml:space="preserve">c.  </w:t>
      </w:r>
      <w:r w:rsidR="00303391" w:rsidRPr="00AA115C">
        <w:rPr>
          <w:rFonts w:ascii="Arial" w:hAnsi="Arial" w:cs="Arial"/>
          <w:sz w:val="24"/>
          <w:szCs w:val="24"/>
          <w:highlight w:val="yellow"/>
        </w:rPr>
        <w:t xml:space="preserve">Match play will consist of </w:t>
      </w:r>
      <w:r w:rsidR="008A6AE8" w:rsidRPr="00AA115C">
        <w:rPr>
          <w:rFonts w:ascii="Arial" w:hAnsi="Arial" w:cs="Arial"/>
          <w:sz w:val="24"/>
          <w:szCs w:val="24"/>
          <w:highlight w:val="yellow"/>
        </w:rPr>
        <w:t xml:space="preserve">a </w:t>
      </w:r>
      <w:r w:rsidR="00C538DA" w:rsidRPr="00AA115C">
        <w:rPr>
          <w:rFonts w:ascii="Arial" w:hAnsi="Arial" w:cs="Arial"/>
          <w:sz w:val="24"/>
          <w:szCs w:val="24"/>
          <w:highlight w:val="yellow"/>
        </w:rPr>
        <w:t xml:space="preserve">winning bracket and </w:t>
      </w:r>
      <w:r w:rsidR="008A6AE8" w:rsidRPr="00AA115C">
        <w:rPr>
          <w:rFonts w:ascii="Arial" w:hAnsi="Arial" w:cs="Arial"/>
          <w:sz w:val="24"/>
          <w:szCs w:val="24"/>
          <w:highlight w:val="yellow"/>
        </w:rPr>
        <w:t>losing bracket</w:t>
      </w:r>
      <w:r w:rsidR="003F364D" w:rsidRPr="00AA115C">
        <w:rPr>
          <w:rFonts w:ascii="Arial" w:hAnsi="Arial" w:cs="Arial"/>
          <w:sz w:val="24"/>
          <w:szCs w:val="24"/>
          <w:highlight w:val="yellow"/>
        </w:rPr>
        <w:t xml:space="preserve">.  </w:t>
      </w:r>
      <w:r w:rsidR="008A6AE8" w:rsidRPr="00AA115C">
        <w:rPr>
          <w:rFonts w:ascii="Arial" w:hAnsi="Arial" w:cs="Arial"/>
          <w:sz w:val="24"/>
          <w:szCs w:val="24"/>
          <w:highlight w:val="yellow"/>
        </w:rPr>
        <w:t>Winning Bracket</w:t>
      </w:r>
      <w:r w:rsidR="003F364D" w:rsidRPr="00AA115C">
        <w:rPr>
          <w:rFonts w:ascii="Arial" w:hAnsi="Arial" w:cs="Arial"/>
          <w:sz w:val="24"/>
          <w:szCs w:val="24"/>
          <w:highlight w:val="yellow"/>
        </w:rPr>
        <w:t xml:space="preserve"> are</w:t>
      </w:r>
      <w:r w:rsidR="00B758A9">
        <w:rPr>
          <w:rFonts w:ascii="Arial" w:hAnsi="Arial" w:cs="Arial"/>
          <w:sz w:val="24"/>
          <w:szCs w:val="24"/>
          <w:highlight w:val="yellow"/>
        </w:rPr>
        <w:t xml:space="preserve"> </w:t>
      </w:r>
      <w:r w:rsidR="00303391" w:rsidRPr="00AA115C">
        <w:rPr>
          <w:rFonts w:ascii="Arial" w:hAnsi="Arial" w:cs="Arial"/>
          <w:sz w:val="24"/>
          <w:szCs w:val="24"/>
          <w:highlight w:val="yellow"/>
        </w:rPr>
        <w:t xml:space="preserve">played to </w:t>
      </w:r>
      <w:r w:rsidR="008A6AE8" w:rsidRPr="00AA115C">
        <w:rPr>
          <w:rFonts w:ascii="Arial" w:hAnsi="Arial" w:cs="Arial"/>
          <w:sz w:val="24"/>
          <w:szCs w:val="24"/>
          <w:highlight w:val="yellow"/>
        </w:rPr>
        <w:t xml:space="preserve">one game to </w:t>
      </w:r>
      <w:r w:rsidR="00303391" w:rsidRPr="00AA115C">
        <w:rPr>
          <w:rFonts w:ascii="Arial" w:hAnsi="Arial" w:cs="Arial"/>
          <w:sz w:val="24"/>
          <w:szCs w:val="24"/>
          <w:highlight w:val="yellow"/>
        </w:rPr>
        <w:t>15</w:t>
      </w:r>
      <w:r w:rsidR="005A14CF" w:rsidRPr="00AA115C">
        <w:rPr>
          <w:rFonts w:ascii="Arial" w:hAnsi="Arial" w:cs="Arial"/>
          <w:sz w:val="24"/>
          <w:szCs w:val="24"/>
          <w:highlight w:val="yellow"/>
        </w:rPr>
        <w:t>,</w:t>
      </w:r>
      <w:r w:rsidR="00303391" w:rsidRPr="00AA115C">
        <w:rPr>
          <w:rFonts w:ascii="Arial" w:hAnsi="Arial" w:cs="Arial"/>
          <w:sz w:val="24"/>
          <w:szCs w:val="24"/>
          <w:highlight w:val="yellow"/>
        </w:rPr>
        <w:t xml:space="preserve"> the </w:t>
      </w:r>
      <w:r w:rsidR="008A6AE8" w:rsidRPr="00AA115C">
        <w:rPr>
          <w:rFonts w:ascii="Arial" w:hAnsi="Arial" w:cs="Arial"/>
          <w:sz w:val="24"/>
          <w:szCs w:val="24"/>
          <w:highlight w:val="yellow"/>
        </w:rPr>
        <w:t>losing Bracket</w:t>
      </w:r>
      <w:r w:rsidR="00303391" w:rsidRPr="00AA115C">
        <w:rPr>
          <w:rFonts w:ascii="Arial" w:hAnsi="Arial" w:cs="Arial"/>
          <w:sz w:val="24"/>
          <w:szCs w:val="24"/>
          <w:highlight w:val="yellow"/>
        </w:rPr>
        <w:t xml:space="preserve"> is played to </w:t>
      </w:r>
      <w:r w:rsidR="008A6AE8" w:rsidRPr="00AA115C">
        <w:rPr>
          <w:rFonts w:ascii="Arial" w:hAnsi="Arial" w:cs="Arial"/>
          <w:sz w:val="24"/>
          <w:szCs w:val="24"/>
          <w:highlight w:val="yellow"/>
        </w:rPr>
        <w:t xml:space="preserve">one game to </w:t>
      </w:r>
      <w:r w:rsidR="00303391" w:rsidRPr="00AA115C">
        <w:rPr>
          <w:rFonts w:ascii="Arial" w:hAnsi="Arial" w:cs="Arial"/>
          <w:sz w:val="24"/>
          <w:szCs w:val="24"/>
          <w:highlight w:val="yellow"/>
        </w:rPr>
        <w:t>11.</w:t>
      </w:r>
      <w:r w:rsidR="008A6AE8" w:rsidRPr="00AA115C">
        <w:rPr>
          <w:rFonts w:ascii="Arial" w:hAnsi="Arial" w:cs="Arial"/>
          <w:sz w:val="24"/>
          <w:szCs w:val="24"/>
          <w:highlight w:val="yellow"/>
        </w:rPr>
        <w:t xml:space="preserve"> </w:t>
      </w:r>
    </w:p>
    <w:p w14:paraId="7FD4E5BD" w14:textId="77777777" w:rsidR="003F364D" w:rsidRPr="00AA115C" w:rsidRDefault="003F364D" w:rsidP="003F364D">
      <w:pPr>
        <w:pStyle w:val="ListParagraph"/>
        <w:ind w:left="0"/>
        <w:rPr>
          <w:rFonts w:ascii="Arial" w:hAnsi="Arial" w:cs="Arial"/>
          <w:sz w:val="24"/>
          <w:szCs w:val="24"/>
        </w:rPr>
      </w:pPr>
    </w:p>
    <w:p w14:paraId="257E7CE5" w14:textId="7A2F95F4" w:rsidR="003F364D" w:rsidRPr="00AA115C" w:rsidRDefault="00592631" w:rsidP="00592631">
      <w:pPr>
        <w:rPr>
          <w:rFonts w:ascii="Arial" w:hAnsi="Arial" w:cs="Arial"/>
          <w:sz w:val="24"/>
          <w:szCs w:val="24"/>
        </w:rPr>
      </w:pPr>
      <w:r w:rsidRPr="00AA115C">
        <w:rPr>
          <w:rFonts w:ascii="Arial" w:hAnsi="Arial" w:cs="Arial"/>
          <w:sz w:val="24"/>
          <w:szCs w:val="24"/>
        </w:rPr>
        <w:t xml:space="preserve">   </w:t>
      </w:r>
      <w:r w:rsidR="00441881" w:rsidRPr="00AA115C">
        <w:rPr>
          <w:rFonts w:ascii="Arial" w:hAnsi="Arial" w:cs="Arial"/>
          <w:sz w:val="24"/>
          <w:szCs w:val="24"/>
        </w:rPr>
        <w:t xml:space="preserve"> </w:t>
      </w:r>
      <w:r w:rsidR="00A13F95" w:rsidRPr="00AA115C">
        <w:rPr>
          <w:rFonts w:ascii="Arial" w:hAnsi="Arial" w:cs="Arial"/>
          <w:sz w:val="24"/>
          <w:szCs w:val="24"/>
        </w:rPr>
        <w:t xml:space="preserve"> </w:t>
      </w:r>
      <w:r w:rsidRPr="00AA115C">
        <w:rPr>
          <w:rFonts w:ascii="Arial" w:hAnsi="Arial" w:cs="Arial"/>
          <w:sz w:val="24"/>
          <w:szCs w:val="24"/>
        </w:rPr>
        <w:t xml:space="preserve">d.  </w:t>
      </w:r>
      <w:r w:rsidR="009E48EF" w:rsidRPr="00AA115C">
        <w:rPr>
          <w:rFonts w:ascii="Arial" w:hAnsi="Arial" w:cs="Arial"/>
          <w:sz w:val="24"/>
          <w:szCs w:val="24"/>
        </w:rPr>
        <w:t>There is no grace period, game time is forfeit time.</w:t>
      </w:r>
    </w:p>
    <w:p w14:paraId="7595CF17" w14:textId="77777777" w:rsidR="003F364D" w:rsidRPr="00AA115C" w:rsidRDefault="003F364D" w:rsidP="003F364D">
      <w:pPr>
        <w:pStyle w:val="ListParagraph"/>
        <w:ind w:left="0"/>
        <w:rPr>
          <w:rFonts w:ascii="Arial" w:hAnsi="Arial" w:cs="Arial"/>
          <w:sz w:val="24"/>
          <w:szCs w:val="24"/>
        </w:rPr>
      </w:pPr>
    </w:p>
    <w:p w14:paraId="0F36A064" w14:textId="0E98AF39" w:rsidR="003F364D" w:rsidRPr="00AA115C" w:rsidRDefault="00441881" w:rsidP="00441881">
      <w:pPr>
        <w:rPr>
          <w:rFonts w:ascii="Arial" w:hAnsi="Arial" w:cs="Arial"/>
          <w:sz w:val="24"/>
          <w:szCs w:val="24"/>
        </w:rPr>
      </w:pPr>
      <w:r w:rsidRPr="00AA115C">
        <w:rPr>
          <w:rFonts w:ascii="Arial" w:hAnsi="Arial" w:cs="Arial"/>
          <w:sz w:val="24"/>
          <w:szCs w:val="24"/>
        </w:rPr>
        <w:t xml:space="preserve">    </w:t>
      </w:r>
      <w:r w:rsidR="00A13F95" w:rsidRPr="00AA115C">
        <w:rPr>
          <w:rFonts w:ascii="Arial" w:hAnsi="Arial" w:cs="Arial"/>
          <w:sz w:val="24"/>
          <w:szCs w:val="24"/>
        </w:rPr>
        <w:t xml:space="preserve"> </w:t>
      </w:r>
      <w:r w:rsidRPr="00AA115C">
        <w:rPr>
          <w:rFonts w:ascii="Arial" w:hAnsi="Arial" w:cs="Arial"/>
          <w:sz w:val="24"/>
          <w:szCs w:val="24"/>
        </w:rPr>
        <w:t xml:space="preserve">e.  </w:t>
      </w:r>
      <w:r w:rsidR="00C7525F" w:rsidRPr="00AA115C">
        <w:rPr>
          <w:rFonts w:ascii="Arial" w:hAnsi="Arial" w:cs="Arial"/>
          <w:sz w:val="24"/>
          <w:szCs w:val="24"/>
        </w:rPr>
        <w:t>Server</w:t>
      </w:r>
      <w:r w:rsidR="00303391" w:rsidRPr="00AA115C">
        <w:rPr>
          <w:rFonts w:ascii="Arial" w:hAnsi="Arial" w:cs="Arial"/>
          <w:sz w:val="24"/>
          <w:szCs w:val="24"/>
        </w:rPr>
        <w:t xml:space="preserve"> must call out both players’ score prior to each </w:t>
      </w:r>
      <w:r w:rsidR="00A1557B" w:rsidRPr="00AA115C">
        <w:rPr>
          <w:rFonts w:ascii="Arial" w:hAnsi="Arial" w:cs="Arial"/>
          <w:sz w:val="24"/>
          <w:szCs w:val="24"/>
        </w:rPr>
        <w:t>serves</w:t>
      </w:r>
      <w:r w:rsidR="00303391" w:rsidRPr="00AA115C">
        <w:rPr>
          <w:rFonts w:ascii="Arial" w:hAnsi="Arial" w:cs="Arial"/>
          <w:sz w:val="24"/>
          <w:szCs w:val="24"/>
        </w:rPr>
        <w:t>.</w:t>
      </w:r>
    </w:p>
    <w:p w14:paraId="3DB3E515" w14:textId="77777777" w:rsidR="003F364D" w:rsidRPr="00AA115C" w:rsidRDefault="003F364D" w:rsidP="003F364D">
      <w:pPr>
        <w:pStyle w:val="ListParagraph"/>
        <w:ind w:left="705"/>
        <w:rPr>
          <w:rFonts w:ascii="Arial" w:hAnsi="Arial" w:cs="Arial"/>
          <w:sz w:val="24"/>
          <w:szCs w:val="24"/>
        </w:rPr>
      </w:pPr>
    </w:p>
    <w:p w14:paraId="63EBC4AC" w14:textId="1286E1AC" w:rsidR="003F364D" w:rsidRPr="00AA115C" w:rsidRDefault="00441881" w:rsidP="00441881">
      <w:pPr>
        <w:rPr>
          <w:rFonts w:ascii="Arial" w:hAnsi="Arial" w:cs="Arial"/>
          <w:sz w:val="24"/>
          <w:szCs w:val="24"/>
        </w:rPr>
      </w:pPr>
      <w:r w:rsidRPr="00AA115C">
        <w:rPr>
          <w:rFonts w:ascii="Arial" w:hAnsi="Arial" w:cs="Arial"/>
          <w:sz w:val="24"/>
          <w:szCs w:val="24"/>
        </w:rPr>
        <w:t xml:space="preserve">    </w:t>
      </w:r>
      <w:r w:rsidR="00A13F95" w:rsidRPr="00AA115C">
        <w:rPr>
          <w:rFonts w:ascii="Arial" w:hAnsi="Arial" w:cs="Arial"/>
          <w:sz w:val="24"/>
          <w:szCs w:val="24"/>
        </w:rPr>
        <w:t xml:space="preserve"> </w:t>
      </w:r>
      <w:r w:rsidRPr="00AA115C">
        <w:rPr>
          <w:rFonts w:ascii="Arial" w:hAnsi="Arial" w:cs="Arial"/>
          <w:sz w:val="24"/>
          <w:szCs w:val="24"/>
        </w:rPr>
        <w:t xml:space="preserve">f.  </w:t>
      </w:r>
      <w:r w:rsidR="00303391" w:rsidRPr="00AA115C">
        <w:rPr>
          <w:rFonts w:ascii="Arial" w:hAnsi="Arial" w:cs="Arial"/>
          <w:sz w:val="24"/>
          <w:szCs w:val="24"/>
        </w:rPr>
        <w:t>Observe the honor system rule.  If a discrepancy arises, replay the point.</w:t>
      </w:r>
    </w:p>
    <w:p w14:paraId="66E4D825" w14:textId="77777777" w:rsidR="003F364D" w:rsidRPr="00AA115C" w:rsidRDefault="003F364D" w:rsidP="003F364D">
      <w:pPr>
        <w:pStyle w:val="ListParagraph"/>
        <w:ind w:left="0"/>
        <w:rPr>
          <w:rFonts w:ascii="Arial" w:hAnsi="Arial" w:cs="Arial"/>
          <w:sz w:val="24"/>
          <w:szCs w:val="24"/>
        </w:rPr>
      </w:pPr>
    </w:p>
    <w:p w14:paraId="7444DF3A" w14:textId="5B8C2D4B" w:rsidR="003F364D" w:rsidRPr="00AA115C" w:rsidRDefault="00441881" w:rsidP="00441881">
      <w:pPr>
        <w:rPr>
          <w:rFonts w:ascii="Arial" w:hAnsi="Arial" w:cs="Arial"/>
          <w:sz w:val="24"/>
          <w:szCs w:val="24"/>
        </w:rPr>
      </w:pPr>
      <w:r w:rsidRPr="00AA115C">
        <w:rPr>
          <w:rFonts w:ascii="Arial" w:hAnsi="Arial" w:cs="Arial"/>
          <w:sz w:val="24"/>
          <w:szCs w:val="24"/>
        </w:rPr>
        <w:t xml:space="preserve">    </w:t>
      </w:r>
      <w:r w:rsidR="00A13F95" w:rsidRPr="00AA115C">
        <w:rPr>
          <w:rFonts w:ascii="Arial" w:hAnsi="Arial" w:cs="Arial"/>
          <w:sz w:val="24"/>
          <w:szCs w:val="24"/>
        </w:rPr>
        <w:t xml:space="preserve"> </w:t>
      </w:r>
      <w:r w:rsidRPr="00AA115C">
        <w:rPr>
          <w:rFonts w:ascii="Arial" w:hAnsi="Arial" w:cs="Arial"/>
          <w:sz w:val="24"/>
          <w:szCs w:val="24"/>
        </w:rPr>
        <w:t xml:space="preserve">g.  </w:t>
      </w:r>
      <w:r w:rsidR="00303391" w:rsidRPr="00AA115C">
        <w:rPr>
          <w:rFonts w:ascii="Arial" w:hAnsi="Arial" w:cs="Arial"/>
          <w:sz w:val="24"/>
          <w:szCs w:val="24"/>
        </w:rPr>
        <w:t xml:space="preserve">Only the first match of will have a game time </w:t>
      </w:r>
      <w:r w:rsidR="003F364D" w:rsidRPr="00AA115C">
        <w:rPr>
          <w:rFonts w:ascii="Arial" w:hAnsi="Arial" w:cs="Arial"/>
          <w:sz w:val="24"/>
          <w:szCs w:val="24"/>
        </w:rPr>
        <w:t>list</w:t>
      </w:r>
      <w:r w:rsidR="00303391" w:rsidRPr="00AA115C">
        <w:rPr>
          <w:rFonts w:ascii="Arial" w:hAnsi="Arial" w:cs="Arial"/>
          <w:sz w:val="24"/>
          <w:szCs w:val="24"/>
        </w:rPr>
        <w:t>e</w:t>
      </w:r>
      <w:r w:rsidR="003F364D" w:rsidRPr="00AA115C">
        <w:rPr>
          <w:rFonts w:ascii="Arial" w:hAnsi="Arial" w:cs="Arial"/>
          <w:sz w:val="24"/>
          <w:szCs w:val="24"/>
        </w:rPr>
        <w:t>d.  It is the responsibility of</w:t>
      </w:r>
    </w:p>
    <w:p w14:paraId="1134A178" w14:textId="77777777" w:rsidR="003F364D" w:rsidRPr="00AA115C" w:rsidRDefault="00303391" w:rsidP="003F364D">
      <w:pPr>
        <w:pStyle w:val="ListParagraph"/>
        <w:ind w:left="0"/>
        <w:rPr>
          <w:rFonts w:ascii="Arial" w:hAnsi="Arial" w:cs="Arial"/>
          <w:sz w:val="24"/>
          <w:szCs w:val="24"/>
        </w:rPr>
      </w:pPr>
      <w:r w:rsidRPr="00AA115C">
        <w:rPr>
          <w:rFonts w:ascii="Arial" w:hAnsi="Arial" w:cs="Arial"/>
          <w:sz w:val="24"/>
          <w:szCs w:val="24"/>
        </w:rPr>
        <w:t xml:space="preserve">the participant to know the time </w:t>
      </w:r>
      <w:r w:rsidR="003F364D" w:rsidRPr="00AA115C">
        <w:rPr>
          <w:rFonts w:ascii="Arial" w:hAnsi="Arial" w:cs="Arial"/>
          <w:sz w:val="24"/>
          <w:szCs w:val="24"/>
        </w:rPr>
        <w:t>o</w:t>
      </w:r>
      <w:r w:rsidRPr="00AA115C">
        <w:rPr>
          <w:rFonts w:ascii="Arial" w:hAnsi="Arial" w:cs="Arial"/>
          <w:sz w:val="24"/>
          <w:szCs w:val="24"/>
        </w:rPr>
        <w:t>f their next scheduled game.</w:t>
      </w:r>
    </w:p>
    <w:p w14:paraId="2B233390" w14:textId="77777777" w:rsidR="003F364D" w:rsidRPr="00AA115C" w:rsidRDefault="003F364D" w:rsidP="003F364D">
      <w:pPr>
        <w:pStyle w:val="ListParagraph"/>
        <w:ind w:left="0"/>
        <w:rPr>
          <w:rFonts w:ascii="Arial" w:hAnsi="Arial" w:cs="Arial"/>
          <w:sz w:val="24"/>
          <w:szCs w:val="24"/>
        </w:rPr>
      </w:pPr>
    </w:p>
    <w:p w14:paraId="7AEACE12" w14:textId="596FA469" w:rsidR="003F364D" w:rsidRPr="00AA115C" w:rsidRDefault="007411A2" w:rsidP="00B758A9">
      <w:pPr>
        <w:rPr>
          <w:rFonts w:ascii="Arial" w:hAnsi="Arial" w:cs="Arial"/>
          <w:sz w:val="24"/>
          <w:szCs w:val="24"/>
        </w:rPr>
      </w:pPr>
      <w:r w:rsidRPr="00AA115C">
        <w:rPr>
          <w:rFonts w:ascii="Arial" w:hAnsi="Arial" w:cs="Arial"/>
          <w:sz w:val="24"/>
          <w:szCs w:val="24"/>
        </w:rPr>
        <w:t xml:space="preserve">     h.  </w:t>
      </w:r>
      <w:r w:rsidR="00303391" w:rsidRPr="00AA115C">
        <w:rPr>
          <w:rFonts w:ascii="Arial" w:hAnsi="Arial" w:cs="Arial"/>
          <w:sz w:val="24"/>
          <w:szCs w:val="24"/>
        </w:rPr>
        <w:t>It is the responsibility of the winner of the match to</w:t>
      </w:r>
      <w:r w:rsidR="003F364D" w:rsidRPr="00AA115C">
        <w:rPr>
          <w:rFonts w:ascii="Arial" w:hAnsi="Arial" w:cs="Arial"/>
          <w:sz w:val="24"/>
          <w:szCs w:val="24"/>
        </w:rPr>
        <w:t xml:space="preserve"> inform the Tournament Director</w:t>
      </w:r>
      <w:r w:rsidR="00B758A9">
        <w:rPr>
          <w:rFonts w:ascii="Arial" w:hAnsi="Arial" w:cs="Arial"/>
          <w:sz w:val="24"/>
          <w:szCs w:val="24"/>
        </w:rPr>
        <w:t xml:space="preserve"> </w:t>
      </w:r>
      <w:r w:rsidR="00303391" w:rsidRPr="00AA115C">
        <w:rPr>
          <w:rFonts w:ascii="Arial" w:hAnsi="Arial" w:cs="Arial"/>
          <w:sz w:val="24"/>
          <w:szCs w:val="24"/>
        </w:rPr>
        <w:t>the scores of the match.</w:t>
      </w:r>
    </w:p>
    <w:p w14:paraId="1CF07C3B" w14:textId="77777777" w:rsidR="003F364D" w:rsidRPr="00AA115C" w:rsidRDefault="003F364D" w:rsidP="003F364D">
      <w:pPr>
        <w:pStyle w:val="ListParagraph"/>
        <w:ind w:left="0"/>
        <w:rPr>
          <w:rFonts w:ascii="Arial" w:hAnsi="Arial" w:cs="Arial"/>
          <w:sz w:val="24"/>
          <w:szCs w:val="24"/>
        </w:rPr>
      </w:pPr>
    </w:p>
    <w:p w14:paraId="7131C865" w14:textId="486A2E2A" w:rsidR="00303391" w:rsidRPr="00AA115C" w:rsidRDefault="007411A2" w:rsidP="00B758A9">
      <w:pPr>
        <w:rPr>
          <w:rFonts w:ascii="Arial" w:hAnsi="Arial" w:cs="Arial"/>
          <w:sz w:val="24"/>
          <w:szCs w:val="24"/>
        </w:rPr>
      </w:pPr>
      <w:r w:rsidRPr="00AA115C">
        <w:rPr>
          <w:rFonts w:ascii="Arial" w:hAnsi="Arial" w:cs="Arial"/>
          <w:sz w:val="24"/>
          <w:szCs w:val="24"/>
        </w:rPr>
        <w:t xml:space="preserve">     </w:t>
      </w:r>
      <w:r w:rsidR="005B6962" w:rsidRPr="00AA115C">
        <w:rPr>
          <w:rFonts w:ascii="Arial" w:hAnsi="Arial" w:cs="Arial"/>
          <w:sz w:val="24"/>
          <w:szCs w:val="24"/>
        </w:rPr>
        <w:t>i</w:t>
      </w:r>
      <w:r w:rsidRPr="00AA115C">
        <w:rPr>
          <w:rFonts w:ascii="Arial" w:hAnsi="Arial" w:cs="Arial"/>
          <w:sz w:val="24"/>
          <w:szCs w:val="24"/>
        </w:rPr>
        <w:t xml:space="preserve">. </w:t>
      </w:r>
      <w:r w:rsidR="00303391" w:rsidRPr="00AA115C">
        <w:rPr>
          <w:rFonts w:ascii="Arial" w:hAnsi="Arial" w:cs="Arial"/>
          <w:sz w:val="24"/>
          <w:szCs w:val="24"/>
        </w:rPr>
        <w:t xml:space="preserve">If there are first round byes, they will be determined </w:t>
      </w:r>
      <w:r w:rsidR="003F364D" w:rsidRPr="00AA115C">
        <w:rPr>
          <w:rFonts w:ascii="Arial" w:hAnsi="Arial" w:cs="Arial"/>
          <w:sz w:val="24"/>
          <w:szCs w:val="24"/>
        </w:rPr>
        <w:t>by coin toss conducted prior to</w:t>
      </w:r>
      <w:r w:rsidR="00B758A9">
        <w:rPr>
          <w:rFonts w:ascii="Arial" w:hAnsi="Arial" w:cs="Arial"/>
          <w:sz w:val="24"/>
          <w:szCs w:val="24"/>
        </w:rPr>
        <w:t xml:space="preserve"> </w:t>
      </w:r>
      <w:r w:rsidR="00303391" w:rsidRPr="00AA115C">
        <w:rPr>
          <w:rFonts w:ascii="Arial" w:hAnsi="Arial" w:cs="Arial"/>
          <w:sz w:val="24"/>
          <w:szCs w:val="24"/>
        </w:rPr>
        <w:t>first match in each division.</w:t>
      </w:r>
    </w:p>
    <w:p w14:paraId="6CCAF1EF" w14:textId="77777777" w:rsidR="0030725D" w:rsidRPr="00AA115C" w:rsidRDefault="0030725D" w:rsidP="003F364D">
      <w:pPr>
        <w:pStyle w:val="ListParagraph"/>
        <w:ind w:left="0"/>
        <w:rPr>
          <w:rFonts w:ascii="Arial" w:hAnsi="Arial" w:cs="Arial"/>
          <w:sz w:val="24"/>
          <w:szCs w:val="24"/>
        </w:rPr>
      </w:pPr>
    </w:p>
    <w:p w14:paraId="0E4CB56E" w14:textId="0A749524" w:rsidR="006230F2" w:rsidRPr="00AA115C" w:rsidRDefault="0030725D" w:rsidP="006230F2">
      <w:pPr>
        <w:rPr>
          <w:rFonts w:ascii="Arial" w:hAnsi="Arial" w:cs="Arial"/>
          <w:b/>
          <w:bCs/>
          <w:sz w:val="24"/>
          <w:szCs w:val="24"/>
          <w:u w:val="single"/>
        </w:rPr>
      </w:pPr>
      <w:r w:rsidRPr="00AA115C">
        <w:rPr>
          <w:rFonts w:ascii="Arial" w:hAnsi="Arial" w:cs="Arial"/>
          <w:b/>
          <w:bCs/>
          <w:sz w:val="24"/>
          <w:szCs w:val="24"/>
          <w:u w:val="single"/>
        </w:rPr>
        <w:t xml:space="preserve">The Serve: </w:t>
      </w:r>
    </w:p>
    <w:p w14:paraId="155944A5" w14:textId="54FC0F36" w:rsidR="008C74BC" w:rsidRPr="00AA115C" w:rsidRDefault="00A46682" w:rsidP="00FD20D7">
      <w:pPr>
        <w:spacing w:before="100" w:beforeAutospacing="1"/>
        <w:rPr>
          <w:rFonts w:ascii="Arial" w:hAnsi="Arial" w:cs="Arial"/>
          <w:sz w:val="24"/>
          <w:szCs w:val="24"/>
        </w:rPr>
      </w:pPr>
      <w:r w:rsidRPr="00AA115C">
        <w:rPr>
          <w:rFonts w:ascii="Arial" w:hAnsi="Arial" w:cs="Arial"/>
          <w:sz w:val="24"/>
          <w:szCs w:val="24"/>
        </w:rPr>
        <w:t xml:space="preserve">     </w:t>
      </w:r>
      <w:r w:rsidR="00FD20D7" w:rsidRPr="00AA115C">
        <w:rPr>
          <w:rFonts w:ascii="Arial" w:hAnsi="Arial" w:cs="Arial"/>
          <w:sz w:val="24"/>
          <w:szCs w:val="24"/>
        </w:rPr>
        <w:t xml:space="preserve"> </w:t>
      </w:r>
      <w:r w:rsidRPr="00AA115C">
        <w:rPr>
          <w:rFonts w:ascii="Arial" w:hAnsi="Arial" w:cs="Arial"/>
          <w:sz w:val="24"/>
          <w:szCs w:val="24"/>
        </w:rPr>
        <w:t>a.</w:t>
      </w:r>
      <w:r w:rsidR="004E2772" w:rsidRPr="00AA115C">
        <w:rPr>
          <w:rFonts w:ascii="Arial" w:hAnsi="Arial" w:cs="Arial"/>
          <w:sz w:val="24"/>
          <w:szCs w:val="24"/>
        </w:rPr>
        <w:t xml:space="preserve"> </w:t>
      </w:r>
      <w:r w:rsidR="00E3548E" w:rsidRPr="00AA115C">
        <w:rPr>
          <w:rFonts w:ascii="Arial" w:hAnsi="Arial" w:cs="Arial"/>
          <w:sz w:val="24"/>
          <w:szCs w:val="24"/>
        </w:rPr>
        <w:t xml:space="preserve"> </w:t>
      </w:r>
      <w:r w:rsidR="0030725D" w:rsidRPr="00AA115C">
        <w:rPr>
          <w:rFonts w:ascii="Arial" w:hAnsi="Arial" w:cs="Arial"/>
          <w:sz w:val="24"/>
          <w:szCs w:val="24"/>
        </w:rPr>
        <w:t>The server’s arm must be moving in an upward arc when the ball is struck.</w:t>
      </w:r>
      <w:r w:rsidR="008C74BC" w:rsidRPr="00AA115C">
        <w:rPr>
          <w:rFonts w:ascii="Arial" w:hAnsi="Arial" w:cs="Arial"/>
          <w:sz w:val="24"/>
          <w:szCs w:val="24"/>
        </w:rPr>
        <w:t xml:space="preserve">  </w:t>
      </w:r>
      <w:r w:rsidR="00C30BC6" w:rsidRPr="00AA115C">
        <w:rPr>
          <w:rFonts w:ascii="Arial" w:hAnsi="Arial" w:cs="Arial"/>
          <w:sz w:val="24"/>
          <w:szCs w:val="24"/>
        </w:rPr>
        <w:t xml:space="preserve"> </w:t>
      </w:r>
      <w:r w:rsidR="00123CED" w:rsidRPr="00AA115C">
        <w:rPr>
          <w:rFonts w:ascii="Arial" w:hAnsi="Arial" w:cs="Arial"/>
          <w:sz w:val="24"/>
          <w:szCs w:val="24"/>
        </w:rPr>
        <w:t xml:space="preserve"> </w:t>
      </w:r>
      <w:r w:rsidR="008C74BC" w:rsidRPr="00AA115C">
        <w:rPr>
          <w:rFonts w:ascii="Arial" w:hAnsi="Arial" w:cs="Arial"/>
          <w:sz w:val="24"/>
          <w:szCs w:val="24"/>
        </w:rPr>
        <w:t xml:space="preserve">                                                      </w:t>
      </w:r>
    </w:p>
    <w:p w14:paraId="5EBD221F" w14:textId="77777777" w:rsidR="00FD20D7" w:rsidRPr="00AA115C" w:rsidRDefault="00FD20D7" w:rsidP="009B29EB">
      <w:pPr>
        <w:rPr>
          <w:rFonts w:ascii="Arial" w:hAnsi="Arial" w:cs="Arial"/>
          <w:sz w:val="24"/>
          <w:szCs w:val="24"/>
        </w:rPr>
      </w:pPr>
    </w:p>
    <w:p w14:paraId="707AEC8C" w14:textId="1E8E5268" w:rsidR="006D3DBB" w:rsidRPr="00AA115C" w:rsidRDefault="00FD20D7" w:rsidP="009B29EB">
      <w:pPr>
        <w:rPr>
          <w:rFonts w:ascii="Arial" w:hAnsi="Arial" w:cs="Arial"/>
          <w:sz w:val="24"/>
          <w:szCs w:val="24"/>
        </w:rPr>
      </w:pPr>
      <w:r w:rsidRPr="00AA115C">
        <w:rPr>
          <w:rFonts w:ascii="Arial" w:hAnsi="Arial" w:cs="Arial"/>
          <w:sz w:val="24"/>
          <w:szCs w:val="24"/>
        </w:rPr>
        <w:t xml:space="preserve">      b. </w:t>
      </w:r>
      <w:r w:rsidR="00E3548E" w:rsidRPr="00AA115C">
        <w:rPr>
          <w:rFonts w:ascii="Arial" w:hAnsi="Arial" w:cs="Arial"/>
          <w:sz w:val="24"/>
          <w:szCs w:val="24"/>
        </w:rPr>
        <w:t xml:space="preserve"> </w:t>
      </w:r>
      <w:r w:rsidR="006D3DBB" w:rsidRPr="00AA115C">
        <w:rPr>
          <w:rFonts w:ascii="Arial" w:hAnsi="Arial" w:cs="Arial"/>
          <w:sz w:val="24"/>
          <w:szCs w:val="24"/>
        </w:rPr>
        <w:t>Paddle contact with the ball must not be made above the waist level</w:t>
      </w:r>
      <w:r w:rsidR="0063619A" w:rsidRPr="00AA115C">
        <w:rPr>
          <w:rFonts w:ascii="Arial" w:hAnsi="Arial" w:cs="Arial"/>
          <w:sz w:val="24"/>
          <w:szCs w:val="24"/>
        </w:rPr>
        <w:t>.</w:t>
      </w:r>
    </w:p>
    <w:p w14:paraId="45B2E160" w14:textId="7A40A5F8" w:rsidR="0030725D" w:rsidRPr="00AA115C" w:rsidRDefault="00FD20D7" w:rsidP="00FD20D7">
      <w:pPr>
        <w:spacing w:before="100" w:beforeAutospacing="1"/>
        <w:ind w:left="240"/>
        <w:rPr>
          <w:rFonts w:ascii="Arial" w:hAnsi="Arial" w:cs="Arial"/>
          <w:sz w:val="24"/>
          <w:szCs w:val="24"/>
        </w:rPr>
      </w:pPr>
      <w:r w:rsidRPr="00AA115C">
        <w:rPr>
          <w:rFonts w:ascii="Arial" w:hAnsi="Arial" w:cs="Arial"/>
          <w:sz w:val="24"/>
          <w:szCs w:val="24"/>
        </w:rPr>
        <w:t xml:space="preserve"> </w:t>
      </w:r>
      <w:r w:rsidR="009B29EB" w:rsidRPr="00AA115C">
        <w:rPr>
          <w:rFonts w:ascii="Arial" w:hAnsi="Arial" w:cs="Arial"/>
          <w:sz w:val="24"/>
          <w:szCs w:val="24"/>
        </w:rPr>
        <w:t xml:space="preserve"> </w:t>
      </w:r>
      <w:r w:rsidR="0030725D" w:rsidRPr="00AA115C">
        <w:rPr>
          <w:rFonts w:ascii="Arial" w:hAnsi="Arial" w:cs="Arial"/>
          <w:sz w:val="24"/>
          <w:szCs w:val="24"/>
        </w:rPr>
        <w:t xml:space="preserve">c. </w:t>
      </w:r>
      <w:r w:rsidR="00AA1124" w:rsidRPr="00AA115C">
        <w:rPr>
          <w:rFonts w:ascii="Arial" w:hAnsi="Arial" w:cs="Arial"/>
          <w:sz w:val="24"/>
          <w:szCs w:val="24"/>
        </w:rPr>
        <w:t xml:space="preserve"> </w:t>
      </w:r>
      <w:r w:rsidR="00E3548E" w:rsidRPr="00AA115C">
        <w:rPr>
          <w:rFonts w:ascii="Arial" w:hAnsi="Arial" w:cs="Arial"/>
          <w:sz w:val="24"/>
          <w:szCs w:val="24"/>
        </w:rPr>
        <w:t xml:space="preserve"> </w:t>
      </w:r>
      <w:r w:rsidR="0030725D" w:rsidRPr="00AA115C">
        <w:rPr>
          <w:rFonts w:ascii="Arial" w:hAnsi="Arial" w:cs="Arial"/>
          <w:sz w:val="24"/>
          <w:szCs w:val="24"/>
        </w:rPr>
        <w:t xml:space="preserve">The head of the paddle must not be above the highest part of the wrist at contact. </w:t>
      </w:r>
    </w:p>
    <w:p w14:paraId="7A7CF7C3" w14:textId="32187AF5" w:rsidR="0030725D" w:rsidRPr="00AA115C" w:rsidRDefault="00AA1124" w:rsidP="00FD20D7">
      <w:pPr>
        <w:spacing w:before="100" w:beforeAutospacing="1"/>
        <w:rPr>
          <w:rFonts w:ascii="Arial" w:hAnsi="Arial" w:cs="Arial"/>
          <w:sz w:val="24"/>
          <w:szCs w:val="24"/>
        </w:rPr>
      </w:pPr>
      <w:r w:rsidRPr="00AA115C">
        <w:rPr>
          <w:rFonts w:ascii="Arial" w:hAnsi="Arial" w:cs="Arial"/>
          <w:sz w:val="24"/>
          <w:szCs w:val="24"/>
        </w:rPr>
        <w:t xml:space="preserve">   </w:t>
      </w:r>
      <w:r w:rsidR="00FD20D7" w:rsidRPr="00AA115C">
        <w:rPr>
          <w:rFonts w:ascii="Arial" w:hAnsi="Arial" w:cs="Arial"/>
          <w:sz w:val="24"/>
          <w:szCs w:val="24"/>
        </w:rPr>
        <w:t xml:space="preserve">  </w:t>
      </w:r>
      <w:r w:rsidRPr="00AA115C">
        <w:rPr>
          <w:rFonts w:ascii="Arial" w:hAnsi="Arial" w:cs="Arial"/>
          <w:sz w:val="24"/>
          <w:szCs w:val="24"/>
        </w:rPr>
        <w:t xml:space="preserve"> </w:t>
      </w:r>
      <w:r w:rsidR="0030725D" w:rsidRPr="00AA115C">
        <w:rPr>
          <w:rFonts w:ascii="Arial" w:hAnsi="Arial" w:cs="Arial"/>
          <w:sz w:val="24"/>
          <w:szCs w:val="24"/>
        </w:rPr>
        <w:t xml:space="preserve">d. </w:t>
      </w:r>
      <w:r w:rsidRPr="00AA115C">
        <w:rPr>
          <w:rFonts w:ascii="Arial" w:hAnsi="Arial" w:cs="Arial"/>
          <w:sz w:val="24"/>
          <w:szCs w:val="24"/>
        </w:rPr>
        <w:t xml:space="preserve">  </w:t>
      </w:r>
      <w:r w:rsidR="0030725D" w:rsidRPr="00AA115C">
        <w:rPr>
          <w:rFonts w:ascii="Arial" w:hAnsi="Arial" w:cs="Arial"/>
          <w:sz w:val="24"/>
          <w:szCs w:val="24"/>
        </w:rPr>
        <w:t xml:space="preserve">A ‘drop serve’ is also permitted in which case none of the elements above apply. </w:t>
      </w:r>
    </w:p>
    <w:p w14:paraId="2739F684" w14:textId="7031D8EA" w:rsidR="0030725D" w:rsidRPr="00AA115C" w:rsidRDefault="00AA1124" w:rsidP="008A58D0">
      <w:pPr>
        <w:spacing w:before="100" w:beforeAutospacing="1"/>
        <w:rPr>
          <w:rFonts w:ascii="Arial" w:hAnsi="Arial" w:cs="Arial"/>
          <w:sz w:val="24"/>
          <w:szCs w:val="24"/>
        </w:rPr>
      </w:pPr>
      <w:r w:rsidRPr="00AA115C">
        <w:rPr>
          <w:rFonts w:ascii="Arial" w:hAnsi="Arial" w:cs="Arial"/>
          <w:sz w:val="24"/>
          <w:szCs w:val="24"/>
        </w:rPr>
        <w:t xml:space="preserve">    </w:t>
      </w:r>
      <w:r w:rsidR="005859EF" w:rsidRPr="00AA115C">
        <w:rPr>
          <w:rFonts w:ascii="Arial" w:hAnsi="Arial" w:cs="Arial"/>
          <w:sz w:val="24"/>
          <w:szCs w:val="24"/>
        </w:rPr>
        <w:t xml:space="preserve"> </w:t>
      </w:r>
      <w:r w:rsidR="00FD20D7" w:rsidRPr="00AA115C">
        <w:rPr>
          <w:rFonts w:ascii="Arial" w:hAnsi="Arial" w:cs="Arial"/>
          <w:sz w:val="24"/>
          <w:szCs w:val="24"/>
        </w:rPr>
        <w:t xml:space="preserve"> </w:t>
      </w:r>
      <w:r w:rsidR="0030725D" w:rsidRPr="00AA115C">
        <w:rPr>
          <w:rFonts w:ascii="Arial" w:hAnsi="Arial" w:cs="Arial"/>
          <w:sz w:val="24"/>
          <w:szCs w:val="24"/>
        </w:rPr>
        <w:t xml:space="preserve">e. </w:t>
      </w:r>
      <w:r w:rsidR="0068484E" w:rsidRPr="00AA115C">
        <w:rPr>
          <w:rFonts w:ascii="Arial" w:hAnsi="Arial" w:cs="Arial"/>
          <w:sz w:val="24"/>
          <w:szCs w:val="24"/>
        </w:rPr>
        <w:t xml:space="preserve">  </w:t>
      </w:r>
      <w:r w:rsidR="0030725D" w:rsidRPr="00AA115C">
        <w:rPr>
          <w:rFonts w:ascii="Arial" w:hAnsi="Arial" w:cs="Arial"/>
          <w:sz w:val="24"/>
          <w:szCs w:val="24"/>
        </w:rPr>
        <w:t xml:space="preserve">At the time the ball is struck, the server’s feet may not touch the court or outside the imaginary extension of the sideline or centerline and at least one foot </w:t>
      </w:r>
      <w:r w:rsidR="0030725D" w:rsidRPr="00AA115C">
        <w:rPr>
          <w:rFonts w:ascii="Arial" w:hAnsi="Arial" w:cs="Arial"/>
          <w:sz w:val="24"/>
          <w:szCs w:val="24"/>
        </w:rPr>
        <w:lastRenderedPageBreak/>
        <w:t xml:space="preserve">must be behind the baseline on the playing surface or the ground behind the baseline. </w:t>
      </w:r>
    </w:p>
    <w:p w14:paraId="75B2F766" w14:textId="413227A8" w:rsidR="0030725D" w:rsidRPr="00AA115C" w:rsidRDefault="0068484E" w:rsidP="008A58D0">
      <w:pPr>
        <w:spacing w:before="100" w:beforeAutospacing="1"/>
        <w:rPr>
          <w:rFonts w:ascii="Arial" w:hAnsi="Arial" w:cs="Arial"/>
          <w:sz w:val="24"/>
          <w:szCs w:val="24"/>
        </w:rPr>
      </w:pPr>
      <w:r w:rsidRPr="00AA115C">
        <w:rPr>
          <w:rFonts w:ascii="Arial" w:hAnsi="Arial" w:cs="Arial"/>
          <w:sz w:val="24"/>
          <w:szCs w:val="24"/>
        </w:rPr>
        <w:t xml:space="preserve">  </w:t>
      </w:r>
      <w:r w:rsidR="005859EF" w:rsidRPr="00AA115C">
        <w:rPr>
          <w:rFonts w:ascii="Arial" w:hAnsi="Arial" w:cs="Arial"/>
          <w:sz w:val="24"/>
          <w:szCs w:val="24"/>
        </w:rPr>
        <w:t xml:space="preserve"> </w:t>
      </w:r>
      <w:r w:rsidR="004E2772" w:rsidRPr="00AA115C">
        <w:rPr>
          <w:rFonts w:ascii="Arial" w:hAnsi="Arial" w:cs="Arial"/>
          <w:sz w:val="24"/>
          <w:szCs w:val="24"/>
        </w:rPr>
        <w:t xml:space="preserve"> </w:t>
      </w:r>
      <w:r w:rsidRPr="00AA115C">
        <w:rPr>
          <w:rFonts w:ascii="Arial" w:hAnsi="Arial" w:cs="Arial"/>
          <w:sz w:val="24"/>
          <w:szCs w:val="24"/>
        </w:rPr>
        <w:t xml:space="preserve"> </w:t>
      </w:r>
      <w:r w:rsidR="00E3548E" w:rsidRPr="00AA115C">
        <w:rPr>
          <w:rFonts w:ascii="Arial" w:hAnsi="Arial" w:cs="Arial"/>
          <w:sz w:val="24"/>
          <w:szCs w:val="24"/>
        </w:rPr>
        <w:t xml:space="preserve">  </w:t>
      </w:r>
      <w:r w:rsidR="0030725D" w:rsidRPr="00AA115C">
        <w:rPr>
          <w:rFonts w:ascii="Arial" w:hAnsi="Arial" w:cs="Arial"/>
          <w:sz w:val="24"/>
          <w:szCs w:val="24"/>
        </w:rPr>
        <w:t xml:space="preserve">f. </w:t>
      </w:r>
      <w:r w:rsidRPr="00AA115C">
        <w:rPr>
          <w:rFonts w:ascii="Arial" w:hAnsi="Arial" w:cs="Arial"/>
          <w:sz w:val="24"/>
          <w:szCs w:val="24"/>
        </w:rPr>
        <w:t xml:space="preserve">  </w:t>
      </w:r>
      <w:r w:rsidR="0030725D" w:rsidRPr="00AA115C">
        <w:rPr>
          <w:rFonts w:ascii="Arial" w:hAnsi="Arial" w:cs="Arial"/>
          <w:sz w:val="24"/>
          <w:szCs w:val="24"/>
        </w:rPr>
        <w:t xml:space="preserve">The serve is made diagonally crosscourt and must land within the confines of the opposite diagonal court. Only one serve attempt is allowed per server. </w:t>
      </w:r>
    </w:p>
    <w:p w14:paraId="6DC9EEE6" w14:textId="3C282429" w:rsidR="0030725D" w:rsidRPr="00AA115C" w:rsidRDefault="0068484E" w:rsidP="008A58D0">
      <w:pPr>
        <w:spacing w:before="100" w:beforeAutospacing="1"/>
        <w:rPr>
          <w:rFonts w:ascii="Arial" w:hAnsi="Arial" w:cs="Arial"/>
          <w:sz w:val="24"/>
          <w:szCs w:val="24"/>
        </w:rPr>
      </w:pPr>
      <w:r w:rsidRPr="00AA115C">
        <w:rPr>
          <w:rFonts w:ascii="Arial" w:hAnsi="Arial" w:cs="Arial"/>
          <w:sz w:val="24"/>
          <w:szCs w:val="24"/>
        </w:rPr>
        <w:t xml:space="preserve">   </w:t>
      </w:r>
      <w:r w:rsidR="00E3548E" w:rsidRPr="00AA115C">
        <w:rPr>
          <w:rFonts w:ascii="Arial" w:hAnsi="Arial" w:cs="Arial"/>
          <w:sz w:val="24"/>
          <w:szCs w:val="24"/>
        </w:rPr>
        <w:t xml:space="preserve">  </w:t>
      </w:r>
      <w:r w:rsidR="005859EF" w:rsidRPr="00AA115C">
        <w:rPr>
          <w:rFonts w:ascii="Arial" w:hAnsi="Arial" w:cs="Arial"/>
          <w:sz w:val="24"/>
          <w:szCs w:val="24"/>
        </w:rPr>
        <w:t xml:space="preserve"> </w:t>
      </w:r>
      <w:r w:rsidR="00E3548E" w:rsidRPr="00AA115C">
        <w:rPr>
          <w:rFonts w:ascii="Arial" w:hAnsi="Arial" w:cs="Arial"/>
          <w:sz w:val="24"/>
          <w:szCs w:val="24"/>
        </w:rPr>
        <w:t xml:space="preserve"> </w:t>
      </w:r>
      <w:r w:rsidR="0030725D" w:rsidRPr="00AA115C">
        <w:rPr>
          <w:rFonts w:ascii="Arial" w:hAnsi="Arial" w:cs="Arial"/>
          <w:sz w:val="24"/>
          <w:szCs w:val="24"/>
        </w:rPr>
        <w:t xml:space="preserve">g. </w:t>
      </w:r>
      <w:r w:rsidRPr="00AA115C">
        <w:rPr>
          <w:rFonts w:ascii="Arial" w:hAnsi="Arial" w:cs="Arial"/>
          <w:sz w:val="24"/>
          <w:szCs w:val="24"/>
        </w:rPr>
        <w:t xml:space="preserve"> </w:t>
      </w:r>
      <w:r w:rsidR="0030725D" w:rsidRPr="00AA115C">
        <w:rPr>
          <w:rFonts w:ascii="Arial" w:hAnsi="Arial" w:cs="Arial"/>
          <w:sz w:val="24"/>
          <w:szCs w:val="24"/>
        </w:rPr>
        <w:t xml:space="preserve">The server’s arm must be moving in an upward arc when the ball is struck. </w:t>
      </w:r>
    </w:p>
    <w:p w14:paraId="3E99A5C6" w14:textId="77777777" w:rsidR="003B620B" w:rsidRPr="00AA115C" w:rsidRDefault="003B620B" w:rsidP="00697F26">
      <w:pPr>
        <w:spacing w:before="100" w:beforeAutospacing="1"/>
        <w:rPr>
          <w:rFonts w:ascii="Arial" w:hAnsi="Arial" w:cs="Arial"/>
          <w:b/>
          <w:bCs/>
          <w:sz w:val="24"/>
          <w:szCs w:val="24"/>
          <w:u w:val="single"/>
        </w:rPr>
      </w:pPr>
    </w:p>
    <w:p w14:paraId="392E6928" w14:textId="37E09AA6" w:rsidR="001404B2" w:rsidRPr="00AA115C" w:rsidRDefault="001404B2" w:rsidP="00697F26">
      <w:pPr>
        <w:spacing w:before="100" w:beforeAutospacing="1"/>
        <w:rPr>
          <w:rFonts w:ascii="Arial" w:hAnsi="Arial" w:cs="Arial"/>
          <w:b/>
          <w:bCs/>
          <w:sz w:val="24"/>
          <w:szCs w:val="24"/>
          <w:u w:val="single"/>
        </w:rPr>
      </w:pPr>
      <w:r w:rsidRPr="00AA115C">
        <w:rPr>
          <w:rFonts w:ascii="Arial" w:hAnsi="Arial" w:cs="Arial"/>
          <w:b/>
          <w:bCs/>
          <w:sz w:val="24"/>
          <w:szCs w:val="24"/>
          <w:u w:val="single"/>
        </w:rPr>
        <w:t xml:space="preserve">Serving Sequence: </w:t>
      </w:r>
    </w:p>
    <w:p w14:paraId="4484EE4F" w14:textId="096075BA" w:rsidR="001404B2" w:rsidRPr="00AA115C" w:rsidRDefault="00697F26" w:rsidP="00697F26">
      <w:pPr>
        <w:spacing w:before="100" w:beforeAutospacing="1"/>
        <w:rPr>
          <w:rFonts w:ascii="Arial" w:hAnsi="Arial" w:cs="Arial"/>
          <w:sz w:val="24"/>
          <w:szCs w:val="24"/>
        </w:rPr>
      </w:pPr>
      <w:r w:rsidRPr="00AA115C">
        <w:rPr>
          <w:rFonts w:ascii="Arial" w:hAnsi="Arial" w:cs="Arial"/>
          <w:sz w:val="24"/>
          <w:szCs w:val="24"/>
        </w:rPr>
        <w:t xml:space="preserve"> </w:t>
      </w:r>
      <w:r w:rsidR="005859EF" w:rsidRPr="00AA115C">
        <w:rPr>
          <w:rFonts w:ascii="Arial" w:hAnsi="Arial" w:cs="Arial"/>
          <w:sz w:val="24"/>
          <w:szCs w:val="24"/>
        </w:rPr>
        <w:t xml:space="preserve"> </w:t>
      </w:r>
      <w:r w:rsidRPr="00AA115C">
        <w:rPr>
          <w:rFonts w:ascii="Arial" w:hAnsi="Arial" w:cs="Arial"/>
          <w:sz w:val="24"/>
          <w:szCs w:val="24"/>
        </w:rPr>
        <w:t xml:space="preserve"> </w:t>
      </w:r>
      <w:r w:rsidR="004E2772" w:rsidRPr="00AA115C">
        <w:rPr>
          <w:rFonts w:ascii="Arial" w:hAnsi="Arial" w:cs="Arial"/>
          <w:sz w:val="24"/>
          <w:szCs w:val="24"/>
        </w:rPr>
        <w:t xml:space="preserve"> </w:t>
      </w:r>
      <w:r w:rsidR="001404B2" w:rsidRPr="00AA115C">
        <w:rPr>
          <w:rFonts w:ascii="Arial" w:hAnsi="Arial" w:cs="Arial"/>
          <w:sz w:val="24"/>
          <w:szCs w:val="24"/>
        </w:rPr>
        <w:t xml:space="preserve">a. </w:t>
      </w:r>
      <w:r w:rsidRPr="00AA115C">
        <w:rPr>
          <w:rFonts w:ascii="Arial" w:hAnsi="Arial" w:cs="Arial"/>
          <w:sz w:val="24"/>
          <w:szCs w:val="24"/>
        </w:rPr>
        <w:t xml:space="preserve">  </w:t>
      </w:r>
      <w:r w:rsidR="001404B2" w:rsidRPr="00AA115C">
        <w:rPr>
          <w:rFonts w:ascii="Arial" w:hAnsi="Arial" w:cs="Arial"/>
          <w:sz w:val="24"/>
          <w:szCs w:val="24"/>
        </w:rPr>
        <w:t xml:space="preserve">Both players on the serving doubles team have the opportunity to serve and score points until they commit a fault *(except for the first service sequence of each new game). </w:t>
      </w:r>
    </w:p>
    <w:p w14:paraId="3AB7312E" w14:textId="5491135F" w:rsidR="001404B2" w:rsidRPr="00AA115C" w:rsidRDefault="00697F26" w:rsidP="00697F26">
      <w:pPr>
        <w:spacing w:before="100" w:beforeAutospacing="1"/>
        <w:rPr>
          <w:rFonts w:ascii="Arial" w:hAnsi="Arial" w:cs="Arial"/>
          <w:sz w:val="24"/>
          <w:szCs w:val="24"/>
        </w:rPr>
      </w:pPr>
      <w:r w:rsidRPr="00AA115C">
        <w:rPr>
          <w:rFonts w:ascii="Arial" w:hAnsi="Arial" w:cs="Arial"/>
          <w:sz w:val="24"/>
          <w:szCs w:val="24"/>
        </w:rPr>
        <w:t xml:space="preserve">  </w:t>
      </w:r>
      <w:r w:rsidR="005859EF" w:rsidRPr="00AA115C">
        <w:rPr>
          <w:rFonts w:ascii="Arial" w:hAnsi="Arial" w:cs="Arial"/>
          <w:sz w:val="24"/>
          <w:szCs w:val="24"/>
        </w:rPr>
        <w:t xml:space="preserve"> </w:t>
      </w:r>
      <w:r w:rsidR="004E2772" w:rsidRPr="00AA115C">
        <w:rPr>
          <w:rFonts w:ascii="Arial" w:hAnsi="Arial" w:cs="Arial"/>
          <w:sz w:val="24"/>
          <w:szCs w:val="24"/>
        </w:rPr>
        <w:t xml:space="preserve"> </w:t>
      </w:r>
      <w:r w:rsidR="001404B2" w:rsidRPr="00AA115C">
        <w:rPr>
          <w:rFonts w:ascii="Arial" w:hAnsi="Arial" w:cs="Arial"/>
          <w:sz w:val="24"/>
          <w:szCs w:val="24"/>
        </w:rPr>
        <w:t xml:space="preserve">b. </w:t>
      </w:r>
      <w:r w:rsidRPr="00AA115C">
        <w:rPr>
          <w:rFonts w:ascii="Arial" w:hAnsi="Arial" w:cs="Arial"/>
          <w:sz w:val="24"/>
          <w:szCs w:val="24"/>
        </w:rPr>
        <w:t xml:space="preserve"> </w:t>
      </w:r>
      <w:r w:rsidR="001404B2" w:rsidRPr="00AA115C">
        <w:rPr>
          <w:rFonts w:ascii="Arial" w:hAnsi="Arial" w:cs="Arial"/>
          <w:sz w:val="24"/>
          <w:szCs w:val="24"/>
        </w:rPr>
        <w:t xml:space="preserve">The first serve of each side-out is made from the right/even court. </w:t>
      </w:r>
    </w:p>
    <w:p w14:paraId="017EAEAC" w14:textId="1CC3A6C5" w:rsidR="006F5D02" w:rsidRPr="00AA115C" w:rsidRDefault="00B3328A" w:rsidP="00F9556B">
      <w:pPr>
        <w:pStyle w:val="ListParagraph"/>
        <w:spacing w:before="100" w:beforeAutospacing="1"/>
        <w:ind w:left="0"/>
        <w:rPr>
          <w:rFonts w:ascii="Arial" w:hAnsi="Arial" w:cs="Arial"/>
          <w:sz w:val="24"/>
          <w:szCs w:val="24"/>
        </w:rPr>
      </w:pPr>
      <w:r w:rsidRPr="00AA115C">
        <w:rPr>
          <w:rFonts w:ascii="Arial" w:hAnsi="Arial" w:cs="Arial"/>
          <w:sz w:val="24"/>
          <w:szCs w:val="24"/>
        </w:rPr>
        <w:t xml:space="preserve">  </w:t>
      </w:r>
      <w:r w:rsidR="005859EF" w:rsidRPr="00AA115C">
        <w:rPr>
          <w:rFonts w:ascii="Arial" w:hAnsi="Arial" w:cs="Arial"/>
          <w:sz w:val="24"/>
          <w:szCs w:val="24"/>
        </w:rPr>
        <w:t xml:space="preserve"> </w:t>
      </w:r>
      <w:r w:rsidR="004E2772" w:rsidRPr="00AA115C">
        <w:rPr>
          <w:rFonts w:ascii="Arial" w:hAnsi="Arial" w:cs="Arial"/>
          <w:sz w:val="24"/>
          <w:szCs w:val="24"/>
        </w:rPr>
        <w:t xml:space="preserve"> </w:t>
      </w:r>
      <w:r w:rsidR="001404B2" w:rsidRPr="00AA115C">
        <w:rPr>
          <w:rFonts w:ascii="Arial" w:hAnsi="Arial" w:cs="Arial"/>
          <w:sz w:val="24"/>
          <w:szCs w:val="24"/>
        </w:rPr>
        <w:t xml:space="preserve">c. </w:t>
      </w:r>
      <w:r w:rsidRPr="00AA115C">
        <w:rPr>
          <w:rFonts w:ascii="Arial" w:hAnsi="Arial" w:cs="Arial"/>
          <w:sz w:val="24"/>
          <w:szCs w:val="24"/>
        </w:rPr>
        <w:t xml:space="preserve"> </w:t>
      </w:r>
      <w:r w:rsidR="001404B2" w:rsidRPr="00AA115C">
        <w:rPr>
          <w:rFonts w:ascii="Arial" w:hAnsi="Arial" w:cs="Arial"/>
          <w:sz w:val="24"/>
          <w:szCs w:val="24"/>
        </w:rPr>
        <w:t>If a point is scored, the server switches sides and the server</w:t>
      </w:r>
      <w:r w:rsidRPr="00AA115C">
        <w:rPr>
          <w:rFonts w:ascii="Arial" w:hAnsi="Arial" w:cs="Arial"/>
          <w:sz w:val="24"/>
          <w:szCs w:val="24"/>
        </w:rPr>
        <w:t xml:space="preserve"> </w:t>
      </w:r>
      <w:r w:rsidR="00940026" w:rsidRPr="00AA115C">
        <w:rPr>
          <w:rFonts w:ascii="Arial" w:hAnsi="Arial" w:cs="Arial"/>
          <w:sz w:val="24"/>
          <w:szCs w:val="24"/>
        </w:rPr>
        <w:t>initiate</w:t>
      </w:r>
      <w:r w:rsidRPr="00AA115C">
        <w:rPr>
          <w:rFonts w:ascii="Arial" w:hAnsi="Arial" w:cs="Arial"/>
          <w:sz w:val="24"/>
          <w:szCs w:val="24"/>
        </w:rPr>
        <w:t xml:space="preserve"> the next serve from the left/odd court.</w:t>
      </w:r>
    </w:p>
    <w:p w14:paraId="7AA60B77" w14:textId="28046D48" w:rsidR="00AB0020" w:rsidRPr="00AA115C" w:rsidRDefault="00DD5BCB" w:rsidP="00DD5BCB">
      <w:pPr>
        <w:spacing w:before="100" w:beforeAutospacing="1"/>
        <w:rPr>
          <w:rFonts w:ascii="Arial" w:hAnsi="Arial" w:cs="Arial"/>
          <w:sz w:val="24"/>
          <w:szCs w:val="24"/>
        </w:rPr>
      </w:pPr>
      <w:r w:rsidRPr="00AA115C">
        <w:rPr>
          <w:rFonts w:ascii="Arial" w:hAnsi="Arial" w:cs="Arial"/>
          <w:sz w:val="24"/>
          <w:szCs w:val="24"/>
        </w:rPr>
        <w:t xml:space="preserve"> </w:t>
      </w:r>
      <w:r w:rsidR="005859EF" w:rsidRPr="00AA115C">
        <w:rPr>
          <w:rFonts w:ascii="Arial" w:hAnsi="Arial" w:cs="Arial"/>
          <w:sz w:val="24"/>
          <w:szCs w:val="24"/>
        </w:rPr>
        <w:t xml:space="preserve"> </w:t>
      </w:r>
      <w:r w:rsidRPr="00AA115C">
        <w:rPr>
          <w:rFonts w:ascii="Arial" w:hAnsi="Arial" w:cs="Arial"/>
          <w:sz w:val="24"/>
          <w:szCs w:val="24"/>
        </w:rPr>
        <w:t xml:space="preserve"> </w:t>
      </w:r>
      <w:r w:rsidR="004E2772" w:rsidRPr="00AA115C">
        <w:rPr>
          <w:rFonts w:ascii="Arial" w:hAnsi="Arial" w:cs="Arial"/>
          <w:sz w:val="24"/>
          <w:szCs w:val="24"/>
        </w:rPr>
        <w:t xml:space="preserve"> </w:t>
      </w:r>
      <w:r w:rsidR="00AB0020" w:rsidRPr="00AA115C">
        <w:rPr>
          <w:rFonts w:ascii="Arial" w:hAnsi="Arial" w:cs="Arial"/>
          <w:sz w:val="24"/>
          <w:szCs w:val="24"/>
        </w:rPr>
        <w:t xml:space="preserve">d. </w:t>
      </w:r>
      <w:r w:rsidRPr="00AA115C">
        <w:rPr>
          <w:rFonts w:ascii="Arial" w:hAnsi="Arial" w:cs="Arial"/>
          <w:sz w:val="24"/>
          <w:szCs w:val="24"/>
        </w:rPr>
        <w:t xml:space="preserve"> </w:t>
      </w:r>
      <w:r w:rsidR="00AB0020" w:rsidRPr="00AA115C">
        <w:rPr>
          <w:rFonts w:ascii="Arial" w:hAnsi="Arial" w:cs="Arial"/>
          <w:sz w:val="24"/>
          <w:szCs w:val="24"/>
        </w:rPr>
        <w:t xml:space="preserve">As subsequent points are scored, the server continues switching back and forth until a fault is committed, and the first server loses the serve. </w:t>
      </w:r>
    </w:p>
    <w:p w14:paraId="4F12DA20" w14:textId="4CE12E02" w:rsidR="00AB0020" w:rsidRPr="00AA115C" w:rsidRDefault="00DD5BCB" w:rsidP="00DD5BCB">
      <w:pPr>
        <w:spacing w:before="100" w:beforeAutospacing="1"/>
        <w:rPr>
          <w:rFonts w:ascii="Arial" w:hAnsi="Arial" w:cs="Arial"/>
          <w:sz w:val="24"/>
          <w:szCs w:val="24"/>
        </w:rPr>
      </w:pPr>
      <w:r w:rsidRPr="00AA115C">
        <w:rPr>
          <w:rFonts w:ascii="Arial" w:hAnsi="Arial" w:cs="Arial"/>
          <w:sz w:val="24"/>
          <w:szCs w:val="24"/>
        </w:rPr>
        <w:t xml:space="preserve">  </w:t>
      </w:r>
      <w:r w:rsidR="005859EF" w:rsidRPr="00AA115C">
        <w:rPr>
          <w:rFonts w:ascii="Arial" w:hAnsi="Arial" w:cs="Arial"/>
          <w:sz w:val="24"/>
          <w:szCs w:val="24"/>
        </w:rPr>
        <w:t xml:space="preserve"> </w:t>
      </w:r>
      <w:r w:rsidR="004E2772" w:rsidRPr="00AA115C">
        <w:rPr>
          <w:rFonts w:ascii="Arial" w:hAnsi="Arial" w:cs="Arial"/>
          <w:sz w:val="24"/>
          <w:szCs w:val="24"/>
        </w:rPr>
        <w:t xml:space="preserve"> </w:t>
      </w:r>
      <w:r w:rsidR="00AB0020" w:rsidRPr="00AA115C">
        <w:rPr>
          <w:rFonts w:ascii="Arial" w:hAnsi="Arial" w:cs="Arial"/>
          <w:sz w:val="24"/>
          <w:szCs w:val="24"/>
        </w:rPr>
        <w:t xml:space="preserve">e. </w:t>
      </w:r>
      <w:r w:rsidRPr="00AA115C">
        <w:rPr>
          <w:rFonts w:ascii="Arial" w:hAnsi="Arial" w:cs="Arial"/>
          <w:sz w:val="24"/>
          <w:szCs w:val="24"/>
        </w:rPr>
        <w:t xml:space="preserve"> </w:t>
      </w:r>
      <w:r w:rsidR="00AB0020" w:rsidRPr="00AA115C">
        <w:rPr>
          <w:rFonts w:ascii="Arial" w:hAnsi="Arial" w:cs="Arial"/>
          <w:sz w:val="24"/>
          <w:szCs w:val="24"/>
        </w:rPr>
        <w:t xml:space="preserve">When the first server loses the serve the partner then serves from their correct side of the court (except for the first service sequence of the game*). </w:t>
      </w:r>
    </w:p>
    <w:p w14:paraId="2146EE3F" w14:textId="75AEEE2C" w:rsidR="00AB0020" w:rsidRPr="00AA115C" w:rsidRDefault="00DD5BCB" w:rsidP="00DD5BCB">
      <w:pPr>
        <w:spacing w:before="100" w:beforeAutospacing="1"/>
        <w:rPr>
          <w:rFonts w:ascii="Arial" w:hAnsi="Arial" w:cs="Arial"/>
          <w:sz w:val="24"/>
          <w:szCs w:val="24"/>
        </w:rPr>
      </w:pPr>
      <w:r w:rsidRPr="00AA115C">
        <w:rPr>
          <w:rFonts w:ascii="Arial" w:hAnsi="Arial" w:cs="Arial"/>
          <w:sz w:val="24"/>
          <w:szCs w:val="24"/>
        </w:rPr>
        <w:t xml:space="preserve">  </w:t>
      </w:r>
      <w:r w:rsidR="004E2772" w:rsidRPr="00AA115C">
        <w:rPr>
          <w:rFonts w:ascii="Arial" w:hAnsi="Arial" w:cs="Arial"/>
          <w:sz w:val="24"/>
          <w:szCs w:val="24"/>
        </w:rPr>
        <w:t xml:space="preserve"> </w:t>
      </w:r>
      <w:r w:rsidR="005859EF" w:rsidRPr="00AA115C">
        <w:rPr>
          <w:rFonts w:ascii="Arial" w:hAnsi="Arial" w:cs="Arial"/>
          <w:sz w:val="24"/>
          <w:szCs w:val="24"/>
        </w:rPr>
        <w:t xml:space="preserve"> </w:t>
      </w:r>
      <w:r w:rsidR="00AB0020" w:rsidRPr="00AA115C">
        <w:rPr>
          <w:rFonts w:ascii="Arial" w:hAnsi="Arial" w:cs="Arial"/>
          <w:sz w:val="24"/>
          <w:szCs w:val="24"/>
        </w:rPr>
        <w:t xml:space="preserve">f. </w:t>
      </w:r>
      <w:r w:rsidRPr="00AA115C">
        <w:rPr>
          <w:rFonts w:ascii="Arial" w:hAnsi="Arial" w:cs="Arial"/>
          <w:sz w:val="24"/>
          <w:szCs w:val="24"/>
        </w:rPr>
        <w:t xml:space="preserve">  </w:t>
      </w:r>
      <w:r w:rsidR="00AB0020" w:rsidRPr="00AA115C">
        <w:rPr>
          <w:rFonts w:ascii="Arial" w:hAnsi="Arial" w:cs="Arial"/>
          <w:sz w:val="24"/>
          <w:szCs w:val="24"/>
        </w:rPr>
        <w:t xml:space="preserve">The second server continues serving until his team commits a fault and loses the serve to the opposing team. </w:t>
      </w:r>
    </w:p>
    <w:p w14:paraId="36CAA1FB" w14:textId="52F3F9F5" w:rsidR="00AB0020" w:rsidRPr="00AA115C" w:rsidRDefault="00DD5BCB" w:rsidP="00AB0020">
      <w:pPr>
        <w:pStyle w:val="ListParagraph"/>
        <w:spacing w:before="100" w:beforeAutospacing="1"/>
        <w:ind w:left="0"/>
        <w:rPr>
          <w:rFonts w:ascii="Arial" w:hAnsi="Arial" w:cs="Arial"/>
          <w:sz w:val="24"/>
          <w:szCs w:val="24"/>
        </w:rPr>
      </w:pPr>
      <w:r w:rsidRPr="00AA115C">
        <w:rPr>
          <w:rFonts w:ascii="Arial" w:hAnsi="Arial" w:cs="Arial"/>
          <w:sz w:val="24"/>
          <w:szCs w:val="24"/>
        </w:rPr>
        <w:t xml:space="preserve"> </w:t>
      </w:r>
      <w:r w:rsidR="004E2772" w:rsidRPr="00AA115C">
        <w:rPr>
          <w:rFonts w:ascii="Arial" w:hAnsi="Arial" w:cs="Arial"/>
          <w:sz w:val="24"/>
          <w:szCs w:val="24"/>
        </w:rPr>
        <w:t xml:space="preserve"> </w:t>
      </w:r>
      <w:r w:rsidR="005859EF" w:rsidRPr="00AA115C">
        <w:rPr>
          <w:rFonts w:ascii="Arial" w:hAnsi="Arial" w:cs="Arial"/>
          <w:sz w:val="24"/>
          <w:szCs w:val="24"/>
        </w:rPr>
        <w:t xml:space="preserve"> </w:t>
      </w:r>
      <w:r w:rsidR="00AB0020" w:rsidRPr="00AA115C">
        <w:rPr>
          <w:rFonts w:ascii="Arial" w:hAnsi="Arial" w:cs="Arial"/>
          <w:sz w:val="24"/>
          <w:szCs w:val="24"/>
        </w:rPr>
        <w:t xml:space="preserve">g. </w:t>
      </w:r>
      <w:r w:rsidRPr="00AA115C">
        <w:rPr>
          <w:rFonts w:ascii="Arial" w:hAnsi="Arial" w:cs="Arial"/>
          <w:sz w:val="24"/>
          <w:szCs w:val="24"/>
        </w:rPr>
        <w:t xml:space="preserve">  </w:t>
      </w:r>
      <w:r w:rsidR="00AB0020" w:rsidRPr="00AA115C">
        <w:rPr>
          <w:rFonts w:ascii="Arial" w:hAnsi="Arial" w:cs="Arial"/>
          <w:sz w:val="24"/>
          <w:szCs w:val="24"/>
        </w:rPr>
        <w:t>Once the service goes to the opposition (at side out), the first serve is from the right/even court and both players on that team have the opportunity to serve and score points until their team commits two faults.</w:t>
      </w:r>
    </w:p>
    <w:p w14:paraId="3489B0F8" w14:textId="77777777" w:rsidR="006F5D02" w:rsidRPr="00AA115C" w:rsidRDefault="006F5D02" w:rsidP="003F364D">
      <w:pPr>
        <w:pStyle w:val="ListParagraph"/>
        <w:ind w:left="0"/>
        <w:rPr>
          <w:rFonts w:ascii="Arial" w:hAnsi="Arial" w:cs="Arial"/>
          <w:sz w:val="24"/>
          <w:szCs w:val="24"/>
        </w:rPr>
      </w:pPr>
    </w:p>
    <w:p w14:paraId="36CC02B5" w14:textId="77777777" w:rsidR="004E5D22" w:rsidRPr="00AA115C" w:rsidRDefault="004E5D22" w:rsidP="001D0E98">
      <w:pPr>
        <w:rPr>
          <w:rFonts w:ascii="Arial" w:hAnsi="Arial" w:cs="Arial"/>
          <w:b/>
          <w:bCs/>
          <w:sz w:val="24"/>
          <w:szCs w:val="24"/>
          <w:u w:val="single"/>
        </w:rPr>
      </w:pPr>
      <w:r w:rsidRPr="00AA115C">
        <w:rPr>
          <w:rFonts w:ascii="Arial" w:hAnsi="Arial" w:cs="Arial"/>
          <w:b/>
          <w:bCs/>
          <w:sz w:val="24"/>
          <w:szCs w:val="24"/>
          <w:u w:val="single"/>
        </w:rPr>
        <w:t xml:space="preserve">Scoring: </w:t>
      </w:r>
    </w:p>
    <w:p w14:paraId="029F66C6" w14:textId="77777777" w:rsidR="00B758A9" w:rsidRDefault="0056592D" w:rsidP="00B758A9">
      <w:pPr>
        <w:spacing w:before="100" w:beforeAutospacing="1" w:after="240"/>
        <w:rPr>
          <w:rFonts w:ascii="Arial" w:hAnsi="Arial" w:cs="Arial"/>
          <w:sz w:val="24"/>
          <w:szCs w:val="24"/>
        </w:rPr>
      </w:pPr>
      <w:r w:rsidRPr="00AA115C">
        <w:rPr>
          <w:rFonts w:ascii="Arial" w:hAnsi="Arial" w:cs="Arial"/>
          <w:sz w:val="24"/>
          <w:szCs w:val="24"/>
        </w:rPr>
        <w:t xml:space="preserve">   </w:t>
      </w:r>
      <w:r w:rsidR="004E5D22" w:rsidRPr="00AA115C">
        <w:rPr>
          <w:rFonts w:ascii="Arial" w:hAnsi="Arial" w:cs="Arial"/>
          <w:sz w:val="24"/>
          <w:szCs w:val="24"/>
        </w:rPr>
        <w:t xml:space="preserve">a. </w:t>
      </w:r>
      <w:r w:rsidR="00E568EC" w:rsidRPr="00AA115C">
        <w:rPr>
          <w:rFonts w:ascii="Arial" w:hAnsi="Arial" w:cs="Arial"/>
          <w:sz w:val="24"/>
          <w:szCs w:val="24"/>
        </w:rPr>
        <w:t xml:space="preserve">  </w:t>
      </w:r>
      <w:r w:rsidR="004E5D22" w:rsidRPr="00AA115C">
        <w:rPr>
          <w:rFonts w:ascii="Arial" w:hAnsi="Arial" w:cs="Arial"/>
          <w:sz w:val="24"/>
          <w:szCs w:val="24"/>
        </w:rPr>
        <w:t xml:space="preserve">Points are scored only by the serving team. </w:t>
      </w:r>
    </w:p>
    <w:p w14:paraId="71E1394D" w14:textId="18E8194A" w:rsidR="004E5D22" w:rsidRPr="00AA115C" w:rsidRDefault="00E568EC" w:rsidP="00B758A9">
      <w:pPr>
        <w:spacing w:before="100" w:beforeAutospacing="1" w:after="240"/>
        <w:rPr>
          <w:rFonts w:ascii="Arial" w:hAnsi="Arial" w:cs="Arial"/>
          <w:sz w:val="24"/>
          <w:szCs w:val="24"/>
        </w:rPr>
      </w:pPr>
      <w:r w:rsidRPr="00AA115C">
        <w:rPr>
          <w:rFonts w:ascii="Arial" w:hAnsi="Arial" w:cs="Arial"/>
          <w:sz w:val="24"/>
          <w:szCs w:val="24"/>
        </w:rPr>
        <w:t xml:space="preserve">   </w:t>
      </w:r>
      <w:r w:rsidR="00B758A9">
        <w:rPr>
          <w:rFonts w:ascii="Arial" w:hAnsi="Arial" w:cs="Arial"/>
          <w:sz w:val="24"/>
          <w:szCs w:val="24"/>
        </w:rPr>
        <w:t>b</w:t>
      </w:r>
      <w:r w:rsidR="004E5D22" w:rsidRPr="00AA115C">
        <w:rPr>
          <w:rFonts w:ascii="Arial" w:hAnsi="Arial" w:cs="Arial"/>
          <w:sz w:val="24"/>
          <w:szCs w:val="24"/>
        </w:rPr>
        <w:t xml:space="preserve">. </w:t>
      </w:r>
      <w:r w:rsidRPr="00AA115C">
        <w:rPr>
          <w:rFonts w:ascii="Arial" w:hAnsi="Arial" w:cs="Arial"/>
          <w:sz w:val="24"/>
          <w:szCs w:val="24"/>
        </w:rPr>
        <w:t xml:space="preserve">  </w:t>
      </w:r>
      <w:r w:rsidR="004E5D22" w:rsidRPr="00AA115C">
        <w:rPr>
          <w:rFonts w:ascii="Arial" w:hAnsi="Arial" w:cs="Arial"/>
          <w:sz w:val="24"/>
          <w:szCs w:val="24"/>
        </w:rPr>
        <w:t xml:space="preserve">When the serving team’s score is even (0, 2, 4, 6, 8, 10) the player who was the first server in the game for that team will be in the right/even court when serving or receiving; when odd (1, 3, 5, 7, 9) that player will be in the left/odd court when serving or receiving. </w:t>
      </w:r>
    </w:p>
    <w:p w14:paraId="6860349C" w14:textId="77777777" w:rsidR="004E5D22" w:rsidRPr="00AA115C" w:rsidRDefault="004E5D22" w:rsidP="00E568EC">
      <w:pPr>
        <w:spacing w:before="100" w:beforeAutospacing="1"/>
        <w:rPr>
          <w:rFonts w:ascii="Arial" w:hAnsi="Arial" w:cs="Arial"/>
          <w:sz w:val="24"/>
          <w:szCs w:val="24"/>
        </w:rPr>
      </w:pPr>
      <w:r w:rsidRPr="00AA115C">
        <w:rPr>
          <w:rFonts w:ascii="Arial" w:hAnsi="Arial" w:cs="Arial"/>
          <w:b/>
          <w:bCs/>
          <w:sz w:val="24"/>
          <w:szCs w:val="24"/>
          <w:u w:val="single"/>
        </w:rPr>
        <w:t>Two-Bounce Rule</w:t>
      </w:r>
      <w:r w:rsidRPr="00AA115C">
        <w:rPr>
          <w:rFonts w:ascii="Arial" w:hAnsi="Arial" w:cs="Arial"/>
          <w:sz w:val="24"/>
          <w:szCs w:val="24"/>
        </w:rPr>
        <w:t xml:space="preserve">: </w:t>
      </w:r>
    </w:p>
    <w:p w14:paraId="4DCF2567" w14:textId="12F04447" w:rsidR="004E5D22" w:rsidRPr="00AA115C" w:rsidRDefault="00E568EC" w:rsidP="00053D2A">
      <w:pPr>
        <w:spacing w:before="100" w:beforeAutospacing="1"/>
        <w:rPr>
          <w:rFonts w:ascii="Arial" w:hAnsi="Arial" w:cs="Arial"/>
          <w:sz w:val="24"/>
          <w:szCs w:val="24"/>
        </w:rPr>
      </w:pPr>
      <w:r w:rsidRPr="00AA115C">
        <w:rPr>
          <w:rFonts w:ascii="Arial" w:hAnsi="Arial" w:cs="Arial"/>
          <w:sz w:val="24"/>
          <w:szCs w:val="24"/>
        </w:rPr>
        <w:lastRenderedPageBreak/>
        <w:t xml:space="preserve">   </w:t>
      </w:r>
      <w:r w:rsidR="004E5D22" w:rsidRPr="00AA115C">
        <w:rPr>
          <w:rFonts w:ascii="Arial" w:hAnsi="Arial" w:cs="Arial"/>
          <w:sz w:val="24"/>
          <w:szCs w:val="24"/>
        </w:rPr>
        <w:t xml:space="preserve">a. </w:t>
      </w:r>
      <w:r w:rsidRPr="00AA115C">
        <w:rPr>
          <w:rFonts w:ascii="Arial" w:hAnsi="Arial" w:cs="Arial"/>
          <w:sz w:val="24"/>
          <w:szCs w:val="24"/>
        </w:rPr>
        <w:t xml:space="preserve"> </w:t>
      </w:r>
      <w:r w:rsidR="004E5D22" w:rsidRPr="00AA115C">
        <w:rPr>
          <w:rFonts w:ascii="Arial" w:hAnsi="Arial" w:cs="Arial"/>
          <w:sz w:val="24"/>
          <w:szCs w:val="24"/>
        </w:rPr>
        <w:t xml:space="preserve">When the ball is served, the receiving team must let it bounce before returning, and then the serving team must let it bounce before returning, thus two bounces. </w:t>
      </w:r>
    </w:p>
    <w:p w14:paraId="0671C5D8" w14:textId="77777777" w:rsidR="00F94DF6" w:rsidRPr="00AA115C" w:rsidRDefault="00E568EC" w:rsidP="00D62424">
      <w:pPr>
        <w:spacing w:before="100" w:beforeAutospacing="1"/>
        <w:rPr>
          <w:rFonts w:ascii="Arial" w:hAnsi="Arial" w:cs="Arial"/>
          <w:sz w:val="24"/>
          <w:szCs w:val="24"/>
        </w:rPr>
      </w:pPr>
      <w:r w:rsidRPr="00AA115C">
        <w:rPr>
          <w:rFonts w:ascii="Arial" w:hAnsi="Arial" w:cs="Arial"/>
          <w:sz w:val="24"/>
          <w:szCs w:val="24"/>
        </w:rPr>
        <w:t xml:space="preserve">   </w:t>
      </w:r>
      <w:r w:rsidR="004E5D22" w:rsidRPr="00AA115C">
        <w:rPr>
          <w:rFonts w:ascii="Arial" w:hAnsi="Arial" w:cs="Arial"/>
          <w:sz w:val="24"/>
          <w:szCs w:val="24"/>
        </w:rPr>
        <w:t xml:space="preserve">b. </w:t>
      </w:r>
      <w:r w:rsidRPr="00AA115C">
        <w:rPr>
          <w:rFonts w:ascii="Arial" w:hAnsi="Arial" w:cs="Arial"/>
          <w:sz w:val="24"/>
          <w:szCs w:val="24"/>
        </w:rPr>
        <w:t xml:space="preserve"> </w:t>
      </w:r>
      <w:r w:rsidR="004E5D22" w:rsidRPr="00AA115C">
        <w:rPr>
          <w:rFonts w:ascii="Arial" w:hAnsi="Arial" w:cs="Arial"/>
          <w:sz w:val="24"/>
          <w:szCs w:val="24"/>
        </w:rPr>
        <w:t>After the ball has bounced once in each team’s court, both teams may either volley the ball (hit the ball before it bounces) or play it off a bounce (ground stroke).</w:t>
      </w:r>
    </w:p>
    <w:p w14:paraId="4B0546AC" w14:textId="3A3F7D2E" w:rsidR="004E5D22" w:rsidRPr="00AA115C" w:rsidRDefault="004E5D22" w:rsidP="007450C1">
      <w:pPr>
        <w:spacing w:before="100" w:beforeAutospacing="1"/>
        <w:rPr>
          <w:rFonts w:ascii="Arial" w:hAnsi="Arial" w:cs="Arial"/>
          <w:sz w:val="24"/>
          <w:szCs w:val="24"/>
        </w:rPr>
      </w:pPr>
      <w:r w:rsidRPr="00AA115C">
        <w:rPr>
          <w:rFonts w:ascii="Arial" w:hAnsi="Arial" w:cs="Arial"/>
          <w:sz w:val="24"/>
          <w:szCs w:val="24"/>
        </w:rPr>
        <w:t xml:space="preserve"> </w:t>
      </w:r>
      <w:r w:rsidR="00F94DF6" w:rsidRPr="00AA115C">
        <w:rPr>
          <w:rFonts w:ascii="Arial" w:hAnsi="Arial" w:cs="Arial"/>
          <w:sz w:val="24"/>
          <w:szCs w:val="24"/>
        </w:rPr>
        <w:t xml:space="preserve">  </w:t>
      </w:r>
      <w:r w:rsidRPr="00AA115C">
        <w:rPr>
          <w:rFonts w:ascii="Arial" w:hAnsi="Arial" w:cs="Arial"/>
          <w:sz w:val="24"/>
          <w:szCs w:val="24"/>
        </w:rPr>
        <w:t xml:space="preserve">c. </w:t>
      </w:r>
      <w:r w:rsidR="00F94DF6" w:rsidRPr="00AA115C">
        <w:rPr>
          <w:rFonts w:ascii="Arial" w:hAnsi="Arial" w:cs="Arial"/>
          <w:sz w:val="24"/>
          <w:szCs w:val="24"/>
        </w:rPr>
        <w:t xml:space="preserve"> </w:t>
      </w:r>
      <w:r w:rsidRPr="00AA115C">
        <w:rPr>
          <w:rFonts w:ascii="Arial" w:hAnsi="Arial" w:cs="Arial"/>
          <w:sz w:val="24"/>
          <w:szCs w:val="24"/>
        </w:rPr>
        <w:t xml:space="preserve">The two-bounce rule eliminates the serve and volley advantage and extends rallies. </w:t>
      </w:r>
    </w:p>
    <w:p w14:paraId="607168D3" w14:textId="77777777" w:rsidR="009E62A4" w:rsidRPr="00AA115C" w:rsidRDefault="009E62A4" w:rsidP="004E5D22">
      <w:pPr>
        <w:pStyle w:val="ListParagraph"/>
        <w:rPr>
          <w:rFonts w:ascii="Arial" w:hAnsi="Arial" w:cs="Arial"/>
          <w:sz w:val="24"/>
          <w:szCs w:val="24"/>
        </w:rPr>
      </w:pPr>
    </w:p>
    <w:p w14:paraId="265244B0" w14:textId="77777777" w:rsidR="00293F78" w:rsidRPr="00AA115C" w:rsidRDefault="00293F78" w:rsidP="009E62A4">
      <w:pPr>
        <w:rPr>
          <w:rFonts w:ascii="Arial" w:hAnsi="Arial" w:cs="Arial"/>
          <w:b/>
          <w:bCs/>
          <w:sz w:val="24"/>
          <w:szCs w:val="24"/>
          <w:u w:val="single"/>
        </w:rPr>
      </w:pPr>
    </w:p>
    <w:p w14:paraId="2474FED1" w14:textId="5781B6E5" w:rsidR="004E5D22" w:rsidRPr="00AA115C" w:rsidRDefault="004E5D22" w:rsidP="009E62A4">
      <w:pPr>
        <w:rPr>
          <w:rFonts w:ascii="Arial" w:hAnsi="Arial" w:cs="Arial"/>
          <w:b/>
          <w:bCs/>
          <w:sz w:val="24"/>
          <w:szCs w:val="24"/>
          <w:u w:val="single"/>
        </w:rPr>
      </w:pPr>
      <w:r w:rsidRPr="00AA115C">
        <w:rPr>
          <w:rFonts w:ascii="Arial" w:hAnsi="Arial" w:cs="Arial"/>
          <w:b/>
          <w:bCs/>
          <w:sz w:val="24"/>
          <w:szCs w:val="24"/>
          <w:u w:val="single"/>
        </w:rPr>
        <w:t xml:space="preserve">Line Calls: </w:t>
      </w:r>
    </w:p>
    <w:p w14:paraId="55EB04F6" w14:textId="77777777" w:rsidR="009E62A4" w:rsidRPr="00AA115C" w:rsidRDefault="009E62A4" w:rsidP="009E62A4">
      <w:pPr>
        <w:rPr>
          <w:rFonts w:ascii="Arial" w:hAnsi="Arial" w:cs="Arial"/>
          <w:sz w:val="24"/>
          <w:szCs w:val="24"/>
        </w:rPr>
      </w:pPr>
    </w:p>
    <w:p w14:paraId="1DE1B89D" w14:textId="2DEE8E68" w:rsidR="00360690" w:rsidRPr="00AA115C" w:rsidRDefault="004E5D22" w:rsidP="00FB1E8A">
      <w:pPr>
        <w:pStyle w:val="ListParagraph"/>
        <w:numPr>
          <w:ilvl w:val="0"/>
          <w:numId w:val="34"/>
        </w:numPr>
        <w:rPr>
          <w:rFonts w:ascii="Arial" w:hAnsi="Arial" w:cs="Arial"/>
          <w:sz w:val="24"/>
          <w:szCs w:val="24"/>
        </w:rPr>
      </w:pPr>
      <w:r w:rsidRPr="00AA115C">
        <w:rPr>
          <w:rFonts w:ascii="Arial" w:hAnsi="Arial" w:cs="Arial"/>
          <w:sz w:val="24"/>
          <w:szCs w:val="24"/>
        </w:rPr>
        <w:t>A ball contacting any part of any line, except the non-volley zone line on a serve, is considered “in.”</w:t>
      </w:r>
    </w:p>
    <w:p w14:paraId="14A04A30" w14:textId="77777777" w:rsidR="009B00AC" w:rsidRPr="00AA115C" w:rsidRDefault="009B00AC" w:rsidP="009B00AC">
      <w:pPr>
        <w:pStyle w:val="ListParagraph"/>
        <w:ind w:left="540"/>
        <w:rPr>
          <w:rFonts w:ascii="Arial" w:hAnsi="Arial" w:cs="Arial"/>
          <w:sz w:val="24"/>
          <w:szCs w:val="24"/>
        </w:rPr>
      </w:pPr>
    </w:p>
    <w:p w14:paraId="137FEE88" w14:textId="3B93DF31" w:rsidR="00FB1E8A" w:rsidRPr="00AA115C" w:rsidRDefault="009B00AC" w:rsidP="00FB1E8A">
      <w:pPr>
        <w:pStyle w:val="ListParagraph"/>
        <w:numPr>
          <w:ilvl w:val="0"/>
          <w:numId w:val="34"/>
        </w:numPr>
        <w:rPr>
          <w:rFonts w:ascii="Arial" w:hAnsi="Arial" w:cs="Arial"/>
          <w:sz w:val="24"/>
          <w:szCs w:val="24"/>
        </w:rPr>
      </w:pPr>
      <w:r w:rsidRPr="00AA115C">
        <w:rPr>
          <w:rFonts w:ascii="Arial" w:hAnsi="Arial" w:cs="Arial"/>
          <w:sz w:val="24"/>
          <w:szCs w:val="24"/>
        </w:rPr>
        <w:t xml:space="preserve"> A serve contacting the non-volley zone line is short and a fault.</w:t>
      </w:r>
    </w:p>
    <w:p w14:paraId="4CC8E919" w14:textId="77777777" w:rsidR="00D951D5" w:rsidRPr="00AA115C" w:rsidRDefault="00D951D5" w:rsidP="00D951D5">
      <w:pPr>
        <w:pStyle w:val="ListParagraph"/>
        <w:rPr>
          <w:rFonts w:ascii="Arial" w:hAnsi="Arial" w:cs="Arial"/>
          <w:sz w:val="24"/>
          <w:szCs w:val="24"/>
        </w:rPr>
      </w:pPr>
    </w:p>
    <w:p w14:paraId="5BC6E2F7" w14:textId="77777777" w:rsidR="00D951D5" w:rsidRPr="00AA115C" w:rsidRDefault="00D951D5" w:rsidP="00D951D5">
      <w:pPr>
        <w:rPr>
          <w:rFonts w:ascii="Arial" w:hAnsi="Arial" w:cs="Arial"/>
          <w:b/>
          <w:bCs/>
          <w:sz w:val="24"/>
          <w:szCs w:val="24"/>
          <w:u w:val="single"/>
        </w:rPr>
      </w:pPr>
      <w:r w:rsidRPr="00AA115C">
        <w:rPr>
          <w:rFonts w:ascii="Arial" w:hAnsi="Arial" w:cs="Arial"/>
          <w:b/>
          <w:bCs/>
          <w:sz w:val="24"/>
          <w:szCs w:val="24"/>
          <w:u w:val="single"/>
        </w:rPr>
        <w:t>Non-Volley Zone:</w:t>
      </w:r>
    </w:p>
    <w:p w14:paraId="24B8BE80" w14:textId="77777777" w:rsidR="004509CD" w:rsidRPr="00AA115C" w:rsidRDefault="004509CD" w:rsidP="00D951D5">
      <w:pPr>
        <w:rPr>
          <w:rFonts w:ascii="Arial" w:hAnsi="Arial" w:cs="Arial"/>
          <w:sz w:val="24"/>
          <w:szCs w:val="24"/>
        </w:rPr>
      </w:pPr>
    </w:p>
    <w:p w14:paraId="69EC15B6" w14:textId="639D70A1" w:rsidR="00D951D5" w:rsidRPr="00AA115C" w:rsidRDefault="004509CD" w:rsidP="007726D6">
      <w:pPr>
        <w:spacing w:after="240"/>
        <w:rPr>
          <w:rFonts w:ascii="Arial" w:hAnsi="Arial" w:cs="Arial"/>
          <w:sz w:val="24"/>
          <w:szCs w:val="24"/>
        </w:rPr>
      </w:pPr>
      <w:r w:rsidRPr="00AA115C">
        <w:rPr>
          <w:rFonts w:ascii="Arial" w:hAnsi="Arial" w:cs="Arial"/>
          <w:sz w:val="24"/>
          <w:szCs w:val="24"/>
        </w:rPr>
        <w:t xml:space="preserve">  </w:t>
      </w:r>
      <w:r w:rsidR="00DA2589" w:rsidRPr="00AA115C">
        <w:rPr>
          <w:rFonts w:ascii="Arial" w:hAnsi="Arial" w:cs="Arial"/>
          <w:sz w:val="24"/>
          <w:szCs w:val="24"/>
        </w:rPr>
        <w:t xml:space="preserve"> </w:t>
      </w:r>
      <w:r w:rsidRPr="00AA115C">
        <w:rPr>
          <w:rFonts w:ascii="Arial" w:hAnsi="Arial" w:cs="Arial"/>
          <w:sz w:val="24"/>
          <w:szCs w:val="24"/>
        </w:rPr>
        <w:t xml:space="preserve"> </w:t>
      </w:r>
      <w:r w:rsidR="00D951D5" w:rsidRPr="00AA115C">
        <w:rPr>
          <w:rFonts w:ascii="Arial" w:hAnsi="Arial" w:cs="Arial"/>
          <w:sz w:val="24"/>
          <w:szCs w:val="24"/>
        </w:rPr>
        <w:t xml:space="preserve">a. </w:t>
      </w:r>
      <w:r w:rsidR="00335555" w:rsidRPr="00AA115C">
        <w:rPr>
          <w:rFonts w:ascii="Arial" w:hAnsi="Arial" w:cs="Arial"/>
          <w:sz w:val="24"/>
          <w:szCs w:val="24"/>
        </w:rPr>
        <w:t xml:space="preserve"> </w:t>
      </w:r>
      <w:r w:rsidR="00D951D5" w:rsidRPr="00AA115C">
        <w:rPr>
          <w:rFonts w:ascii="Arial" w:hAnsi="Arial" w:cs="Arial"/>
          <w:sz w:val="24"/>
          <w:szCs w:val="24"/>
        </w:rPr>
        <w:t>The non-volley zone (commonly referred to as “the kitchen.”) is</w:t>
      </w:r>
      <w:r w:rsidR="007E1CE3" w:rsidRPr="00AA115C">
        <w:rPr>
          <w:rFonts w:ascii="Arial" w:hAnsi="Arial" w:cs="Arial"/>
          <w:sz w:val="24"/>
          <w:szCs w:val="24"/>
        </w:rPr>
        <w:t xml:space="preserve"> </w:t>
      </w:r>
      <w:r w:rsidR="00D951D5" w:rsidRPr="00AA115C">
        <w:rPr>
          <w:rFonts w:ascii="Arial" w:hAnsi="Arial" w:cs="Arial"/>
          <w:sz w:val="24"/>
          <w:szCs w:val="24"/>
        </w:rPr>
        <w:t>the court area within 7 feet on both sides of the net.</w:t>
      </w:r>
    </w:p>
    <w:p w14:paraId="54D9DB8F" w14:textId="4B5A55E1" w:rsidR="00D951D5" w:rsidRPr="00AA115C" w:rsidRDefault="007E1CE3" w:rsidP="007726D6">
      <w:pPr>
        <w:spacing w:after="240"/>
        <w:rPr>
          <w:rFonts w:ascii="Arial" w:hAnsi="Arial" w:cs="Arial"/>
          <w:sz w:val="24"/>
          <w:szCs w:val="24"/>
        </w:rPr>
      </w:pPr>
      <w:r w:rsidRPr="00AA115C">
        <w:rPr>
          <w:rFonts w:ascii="Arial" w:hAnsi="Arial" w:cs="Arial"/>
          <w:sz w:val="24"/>
          <w:szCs w:val="24"/>
        </w:rPr>
        <w:t xml:space="preserve">   </w:t>
      </w:r>
      <w:r w:rsidR="00DA2589" w:rsidRPr="00AA115C">
        <w:rPr>
          <w:rFonts w:ascii="Arial" w:hAnsi="Arial" w:cs="Arial"/>
          <w:sz w:val="24"/>
          <w:szCs w:val="24"/>
        </w:rPr>
        <w:t xml:space="preserve"> </w:t>
      </w:r>
      <w:r w:rsidR="00D951D5" w:rsidRPr="00AA115C">
        <w:rPr>
          <w:rFonts w:ascii="Arial" w:hAnsi="Arial" w:cs="Arial"/>
          <w:sz w:val="24"/>
          <w:szCs w:val="24"/>
        </w:rPr>
        <w:t xml:space="preserve">b. </w:t>
      </w:r>
      <w:r w:rsidR="00335555" w:rsidRPr="00AA115C">
        <w:rPr>
          <w:rFonts w:ascii="Arial" w:hAnsi="Arial" w:cs="Arial"/>
          <w:sz w:val="24"/>
          <w:szCs w:val="24"/>
        </w:rPr>
        <w:t xml:space="preserve"> </w:t>
      </w:r>
      <w:r w:rsidR="00D951D5" w:rsidRPr="00AA115C">
        <w:rPr>
          <w:rFonts w:ascii="Arial" w:hAnsi="Arial" w:cs="Arial"/>
          <w:sz w:val="24"/>
          <w:szCs w:val="24"/>
        </w:rPr>
        <w:t>Volleying is prohibited within the non-volley zone. This rule</w:t>
      </w:r>
      <w:r w:rsidRPr="00AA115C">
        <w:rPr>
          <w:rFonts w:ascii="Arial" w:hAnsi="Arial" w:cs="Arial"/>
          <w:sz w:val="24"/>
          <w:szCs w:val="24"/>
        </w:rPr>
        <w:t xml:space="preserve"> </w:t>
      </w:r>
      <w:r w:rsidR="00D951D5" w:rsidRPr="00AA115C">
        <w:rPr>
          <w:rFonts w:ascii="Arial" w:hAnsi="Arial" w:cs="Arial"/>
          <w:sz w:val="24"/>
          <w:szCs w:val="24"/>
        </w:rPr>
        <w:t>prevents players from executing smashes from a position within the</w:t>
      </w:r>
      <w:r w:rsidRPr="00AA115C">
        <w:rPr>
          <w:rFonts w:ascii="Arial" w:hAnsi="Arial" w:cs="Arial"/>
          <w:sz w:val="24"/>
          <w:szCs w:val="24"/>
        </w:rPr>
        <w:t xml:space="preserve"> </w:t>
      </w:r>
      <w:r w:rsidR="00D951D5" w:rsidRPr="00AA115C">
        <w:rPr>
          <w:rFonts w:ascii="Arial" w:hAnsi="Arial" w:cs="Arial"/>
          <w:sz w:val="24"/>
          <w:szCs w:val="24"/>
        </w:rPr>
        <w:t>zone.</w:t>
      </w:r>
    </w:p>
    <w:p w14:paraId="1D9E15DC" w14:textId="479F750D" w:rsidR="00D951D5" w:rsidRPr="00AA115C" w:rsidRDefault="00335555" w:rsidP="007726D6">
      <w:pPr>
        <w:spacing w:after="240"/>
        <w:rPr>
          <w:rFonts w:ascii="Arial" w:hAnsi="Arial" w:cs="Arial"/>
          <w:sz w:val="24"/>
          <w:szCs w:val="24"/>
        </w:rPr>
      </w:pPr>
      <w:r w:rsidRPr="00AA115C">
        <w:rPr>
          <w:rFonts w:ascii="Arial" w:hAnsi="Arial" w:cs="Arial"/>
          <w:sz w:val="24"/>
          <w:szCs w:val="24"/>
        </w:rPr>
        <w:t xml:space="preserve">  </w:t>
      </w:r>
      <w:r w:rsidR="00DA2589" w:rsidRPr="00AA115C">
        <w:rPr>
          <w:rFonts w:ascii="Arial" w:hAnsi="Arial" w:cs="Arial"/>
          <w:sz w:val="24"/>
          <w:szCs w:val="24"/>
        </w:rPr>
        <w:t xml:space="preserve"> </w:t>
      </w:r>
      <w:r w:rsidR="00D951D5" w:rsidRPr="00AA115C">
        <w:rPr>
          <w:rFonts w:ascii="Arial" w:hAnsi="Arial" w:cs="Arial"/>
          <w:sz w:val="24"/>
          <w:szCs w:val="24"/>
        </w:rPr>
        <w:t xml:space="preserve">c. </w:t>
      </w:r>
      <w:r w:rsidRPr="00AA115C">
        <w:rPr>
          <w:rFonts w:ascii="Arial" w:hAnsi="Arial" w:cs="Arial"/>
          <w:sz w:val="24"/>
          <w:szCs w:val="24"/>
        </w:rPr>
        <w:t xml:space="preserve">  </w:t>
      </w:r>
      <w:r w:rsidR="00D951D5" w:rsidRPr="00AA115C">
        <w:rPr>
          <w:rFonts w:ascii="Arial" w:hAnsi="Arial" w:cs="Arial"/>
          <w:sz w:val="24"/>
          <w:szCs w:val="24"/>
        </w:rPr>
        <w:t>It is a fault if, when volleying a ball, the player steps on</w:t>
      </w:r>
      <w:r w:rsidR="007E1CE3" w:rsidRPr="00AA115C">
        <w:rPr>
          <w:rFonts w:ascii="Arial" w:hAnsi="Arial" w:cs="Arial"/>
          <w:sz w:val="24"/>
          <w:szCs w:val="24"/>
        </w:rPr>
        <w:t xml:space="preserve"> </w:t>
      </w:r>
      <w:r w:rsidR="00D951D5" w:rsidRPr="00AA115C">
        <w:rPr>
          <w:rFonts w:ascii="Arial" w:hAnsi="Arial" w:cs="Arial"/>
          <w:sz w:val="24"/>
          <w:szCs w:val="24"/>
        </w:rPr>
        <w:t>the non-volley zone, including the line and/or when the player’s</w:t>
      </w:r>
      <w:r w:rsidR="007E1CE3" w:rsidRPr="00AA115C">
        <w:rPr>
          <w:rFonts w:ascii="Arial" w:hAnsi="Arial" w:cs="Arial"/>
          <w:sz w:val="24"/>
          <w:szCs w:val="24"/>
        </w:rPr>
        <w:t xml:space="preserve"> </w:t>
      </w:r>
      <w:r w:rsidR="00D951D5" w:rsidRPr="00AA115C">
        <w:rPr>
          <w:rFonts w:ascii="Arial" w:hAnsi="Arial" w:cs="Arial"/>
          <w:sz w:val="24"/>
          <w:szCs w:val="24"/>
        </w:rPr>
        <w:t>momentum causes them or anything they are wearing or carrying to touch</w:t>
      </w:r>
      <w:r w:rsidR="007E1CE3" w:rsidRPr="00AA115C">
        <w:rPr>
          <w:rFonts w:ascii="Arial" w:hAnsi="Arial" w:cs="Arial"/>
          <w:sz w:val="24"/>
          <w:szCs w:val="24"/>
        </w:rPr>
        <w:t xml:space="preserve"> </w:t>
      </w:r>
      <w:r w:rsidR="00D951D5" w:rsidRPr="00AA115C">
        <w:rPr>
          <w:rFonts w:ascii="Arial" w:hAnsi="Arial" w:cs="Arial"/>
          <w:sz w:val="24"/>
          <w:szCs w:val="24"/>
        </w:rPr>
        <w:t>the non-volley zone including the associated lines.</w:t>
      </w:r>
    </w:p>
    <w:p w14:paraId="457F5232" w14:textId="5CCD360D" w:rsidR="00D951D5" w:rsidRPr="00AA115C" w:rsidRDefault="00335555" w:rsidP="007726D6">
      <w:pPr>
        <w:spacing w:after="240"/>
        <w:rPr>
          <w:rFonts w:ascii="Arial" w:hAnsi="Arial" w:cs="Arial"/>
          <w:sz w:val="24"/>
          <w:szCs w:val="24"/>
        </w:rPr>
      </w:pPr>
      <w:r w:rsidRPr="00AA115C">
        <w:rPr>
          <w:rFonts w:ascii="Arial" w:hAnsi="Arial" w:cs="Arial"/>
          <w:sz w:val="24"/>
          <w:szCs w:val="24"/>
        </w:rPr>
        <w:t xml:space="preserve">  </w:t>
      </w:r>
      <w:r w:rsidR="00DA2589" w:rsidRPr="00AA115C">
        <w:rPr>
          <w:rFonts w:ascii="Arial" w:hAnsi="Arial" w:cs="Arial"/>
          <w:sz w:val="24"/>
          <w:szCs w:val="24"/>
        </w:rPr>
        <w:t xml:space="preserve"> </w:t>
      </w:r>
      <w:r w:rsidR="00D951D5" w:rsidRPr="00AA115C">
        <w:rPr>
          <w:rFonts w:ascii="Arial" w:hAnsi="Arial" w:cs="Arial"/>
          <w:sz w:val="24"/>
          <w:szCs w:val="24"/>
        </w:rPr>
        <w:t>d.</w:t>
      </w:r>
      <w:r w:rsidRPr="00AA115C">
        <w:rPr>
          <w:rFonts w:ascii="Arial" w:hAnsi="Arial" w:cs="Arial"/>
          <w:sz w:val="24"/>
          <w:szCs w:val="24"/>
        </w:rPr>
        <w:t xml:space="preserve">  </w:t>
      </w:r>
      <w:r w:rsidR="00D951D5" w:rsidRPr="00AA115C">
        <w:rPr>
          <w:rFonts w:ascii="Arial" w:hAnsi="Arial" w:cs="Arial"/>
          <w:sz w:val="24"/>
          <w:szCs w:val="24"/>
        </w:rPr>
        <w:t xml:space="preserve"> It is a fault if, after volleying, a player is carried by</w:t>
      </w:r>
      <w:r w:rsidR="007E1CE3" w:rsidRPr="00AA115C">
        <w:rPr>
          <w:rFonts w:ascii="Arial" w:hAnsi="Arial" w:cs="Arial"/>
          <w:sz w:val="24"/>
          <w:szCs w:val="24"/>
        </w:rPr>
        <w:t xml:space="preserve"> </w:t>
      </w:r>
      <w:r w:rsidR="00D951D5" w:rsidRPr="00AA115C">
        <w:rPr>
          <w:rFonts w:ascii="Arial" w:hAnsi="Arial" w:cs="Arial"/>
          <w:sz w:val="24"/>
          <w:szCs w:val="24"/>
        </w:rPr>
        <w:t>momentum into or touches the non-volley zone, even if the volleyed</w:t>
      </w:r>
      <w:r w:rsidR="007E1CE3" w:rsidRPr="00AA115C">
        <w:rPr>
          <w:rFonts w:ascii="Arial" w:hAnsi="Arial" w:cs="Arial"/>
          <w:sz w:val="24"/>
          <w:szCs w:val="24"/>
        </w:rPr>
        <w:t xml:space="preserve"> </w:t>
      </w:r>
      <w:r w:rsidR="00D951D5" w:rsidRPr="00AA115C">
        <w:rPr>
          <w:rFonts w:ascii="Arial" w:hAnsi="Arial" w:cs="Arial"/>
          <w:sz w:val="24"/>
          <w:szCs w:val="24"/>
        </w:rPr>
        <w:t>ball is declared dead before this happens.</w:t>
      </w:r>
    </w:p>
    <w:p w14:paraId="354FEE8B" w14:textId="77A05441" w:rsidR="00D951D5" w:rsidRPr="00AA115C" w:rsidRDefault="00335555" w:rsidP="007726D6">
      <w:pPr>
        <w:spacing w:after="240"/>
        <w:rPr>
          <w:rFonts w:ascii="Arial" w:hAnsi="Arial" w:cs="Arial"/>
          <w:sz w:val="24"/>
          <w:szCs w:val="24"/>
        </w:rPr>
      </w:pPr>
      <w:r w:rsidRPr="00AA115C">
        <w:rPr>
          <w:rFonts w:ascii="Arial" w:hAnsi="Arial" w:cs="Arial"/>
          <w:sz w:val="24"/>
          <w:szCs w:val="24"/>
        </w:rPr>
        <w:t xml:space="preserve">  </w:t>
      </w:r>
      <w:r w:rsidR="00DA2589" w:rsidRPr="00AA115C">
        <w:rPr>
          <w:rFonts w:ascii="Arial" w:hAnsi="Arial" w:cs="Arial"/>
          <w:sz w:val="24"/>
          <w:szCs w:val="24"/>
        </w:rPr>
        <w:t xml:space="preserve"> </w:t>
      </w:r>
      <w:r w:rsidR="00D951D5" w:rsidRPr="00AA115C">
        <w:rPr>
          <w:rFonts w:ascii="Arial" w:hAnsi="Arial" w:cs="Arial"/>
          <w:sz w:val="24"/>
          <w:szCs w:val="24"/>
        </w:rPr>
        <w:t xml:space="preserve">e. </w:t>
      </w:r>
      <w:r w:rsidRPr="00AA115C">
        <w:rPr>
          <w:rFonts w:ascii="Arial" w:hAnsi="Arial" w:cs="Arial"/>
          <w:sz w:val="24"/>
          <w:szCs w:val="24"/>
        </w:rPr>
        <w:t xml:space="preserve"> </w:t>
      </w:r>
      <w:r w:rsidR="00D951D5" w:rsidRPr="00AA115C">
        <w:rPr>
          <w:rFonts w:ascii="Arial" w:hAnsi="Arial" w:cs="Arial"/>
          <w:sz w:val="24"/>
          <w:szCs w:val="24"/>
        </w:rPr>
        <w:t>A player may legally be in the non-volley zone any time other</w:t>
      </w:r>
      <w:r w:rsidR="007E1CE3" w:rsidRPr="00AA115C">
        <w:rPr>
          <w:rFonts w:ascii="Arial" w:hAnsi="Arial" w:cs="Arial"/>
          <w:sz w:val="24"/>
          <w:szCs w:val="24"/>
        </w:rPr>
        <w:t xml:space="preserve"> </w:t>
      </w:r>
      <w:r w:rsidR="00D951D5" w:rsidRPr="00AA115C">
        <w:rPr>
          <w:rFonts w:ascii="Arial" w:hAnsi="Arial" w:cs="Arial"/>
          <w:sz w:val="24"/>
          <w:szCs w:val="24"/>
        </w:rPr>
        <w:t>than when volleying a ball.</w:t>
      </w:r>
    </w:p>
    <w:p w14:paraId="567F27B5" w14:textId="3A08EEE6" w:rsidR="00D951D5" w:rsidRPr="00AA115C" w:rsidRDefault="00D951D5" w:rsidP="00A1557B">
      <w:pPr>
        <w:tabs>
          <w:tab w:val="left" w:pos="2130"/>
        </w:tabs>
        <w:spacing w:after="240"/>
        <w:rPr>
          <w:rFonts w:ascii="Arial" w:hAnsi="Arial" w:cs="Arial"/>
          <w:b/>
          <w:bCs/>
          <w:sz w:val="24"/>
          <w:szCs w:val="24"/>
          <w:u w:val="single"/>
        </w:rPr>
      </w:pPr>
      <w:r w:rsidRPr="00AA115C">
        <w:rPr>
          <w:rFonts w:ascii="Arial" w:hAnsi="Arial" w:cs="Arial"/>
          <w:b/>
          <w:bCs/>
          <w:sz w:val="24"/>
          <w:szCs w:val="24"/>
          <w:u w:val="single"/>
        </w:rPr>
        <w:t>Faults:</w:t>
      </w:r>
    </w:p>
    <w:p w14:paraId="4A062F7A" w14:textId="1B005A99" w:rsidR="00D951D5" w:rsidRPr="00AA115C" w:rsidRDefault="00DA2589" w:rsidP="007726D6">
      <w:pPr>
        <w:spacing w:after="240"/>
        <w:rPr>
          <w:rFonts w:ascii="Arial" w:hAnsi="Arial" w:cs="Arial"/>
          <w:sz w:val="24"/>
          <w:szCs w:val="24"/>
        </w:rPr>
      </w:pPr>
      <w:r w:rsidRPr="00AA115C">
        <w:rPr>
          <w:rFonts w:ascii="Arial" w:hAnsi="Arial" w:cs="Arial"/>
          <w:sz w:val="24"/>
          <w:szCs w:val="24"/>
        </w:rPr>
        <w:t xml:space="preserve">   </w:t>
      </w:r>
      <w:r w:rsidR="00D951D5" w:rsidRPr="00AA115C">
        <w:rPr>
          <w:rFonts w:ascii="Arial" w:hAnsi="Arial" w:cs="Arial"/>
          <w:sz w:val="24"/>
          <w:szCs w:val="24"/>
        </w:rPr>
        <w:t xml:space="preserve">a. </w:t>
      </w:r>
      <w:r w:rsidRPr="00AA115C">
        <w:rPr>
          <w:rFonts w:ascii="Arial" w:hAnsi="Arial" w:cs="Arial"/>
          <w:sz w:val="24"/>
          <w:szCs w:val="24"/>
        </w:rPr>
        <w:t xml:space="preserve">  </w:t>
      </w:r>
      <w:r w:rsidR="00D951D5" w:rsidRPr="00AA115C">
        <w:rPr>
          <w:rFonts w:ascii="Arial" w:hAnsi="Arial" w:cs="Arial"/>
          <w:sz w:val="24"/>
          <w:szCs w:val="24"/>
        </w:rPr>
        <w:t>A fault is any action that stops play because of a rule</w:t>
      </w:r>
      <w:r w:rsidR="007E1CE3" w:rsidRPr="00AA115C">
        <w:rPr>
          <w:rFonts w:ascii="Arial" w:hAnsi="Arial" w:cs="Arial"/>
          <w:sz w:val="24"/>
          <w:szCs w:val="24"/>
        </w:rPr>
        <w:t xml:space="preserve"> </w:t>
      </w:r>
      <w:r w:rsidR="00D951D5" w:rsidRPr="00AA115C">
        <w:rPr>
          <w:rFonts w:ascii="Arial" w:hAnsi="Arial" w:cs="Arial"/>
          <w:sz w:val="24"/>
          <w:szCs w:val="24"/>
        </w:rPr>
        <w:t>violation.</w:t>
      </w:r>
    </w:p>
    <w:p w14:paraId="55C56E83" w14:textId="6F228976" w:rsidR="00D951D5" w:rsidRPr="00AA115C" w:rsidRDefault="00DA2589" w:rsidP="007726D6">
      <w:pPr>
        <w:spacing w:after="240"/>
        <w:rPr>
          <w:rFonts w:ascii="Arial" w:hAnsi="Arial" w:cs="Arial"/>
          <w:sz w:val="24"/>
          <w:szCs w:val="24"/>
        </w:rPr>
      </w:pPr>
      <w:r w:rsidRPr="00AA115C">
        <w:rPr>
          <w:rFonts w:ascii="Arial" w:hAnsi="Arial" w:cs="Arial"/>
          <w:sz w:val="24"/>
          <w:szCs w:val="24"/>
        </w:rPr>
        <w:t xml:space="preserve">   </w:t>
      </w:r>
      <w:r w:rsidR="00D951D5" w:rsidRPr="00AA115C">
        <w:rPr>
          <w:rFonts w:ascii="Arial" w:hAnsi="Arial" w:cs="Arial"/>
          <w:sz w:val="24"/>
          <w:szCs w:val="24"/>
        </w:rPr>
        <w:t xml:space="preserve">b. </w:t>
      </w:r>
      <w:r w:rsidRPr="00AA115C">
        <w:rPr>
          <w:rFonts w:ascii="Arial" w:hAnsi="Arial" w:cs="Arial"/>
          <w:sz w:val="24"/>
          <w:szCs w:val="24"/>
        </w:rPr>
        <w:t xml:space="preserve">  </w:t>
      </w:r>
      <w:r w:rsidR="00D951D5" w:rsidRPr="00AA115C">
        <w:rPr>
          <w:rFonts w:ascii="Arial" w:hAnsi="Arial" w:cs="Arial"/>
          <w:sz w:val="24"/>
          <w:szCs w:val="24"/>
        </w:rPr>
        <w:t>A fault by the receiving team results in a point for the</w:t>
      </w:r>
      <w:r w:rsidR="007E1CE3" w:rsidRPr="00AA115C">
        <w:rPr>
          <w:rFonts w:ascii="Arial" w:hAnsi="Arial" w:cs="Arial"/>
          <w:sz w:val="24"/>
          <w:szCs w:val="24"/>
        </w:rPr>
        <w:t xml:space="preserve"> </w:t>
      </w:r>
      <w:r w:rsidR="00D951D5" w:rsidRPr="00AA115C">
        <w:rPr>
          <w:rFonts w:ascii="Arial" w:hAnsi="Arial" w:cs="Arial"/>
          <w:sz w:val="24"/>
          <w:szCs w:val="24"/>
        </w:rPr>
        <w:t>serving team.</w:t>
      </w:r>
    </w:p>
    <w:p w14:paraId="77173B97" w14:textId="6BD1EA9D" w:rsidR="00D951D5" w:rsidRPr="00AA115C" w:rsidRDefault="00DA2589" w:rsidP="007726D6">
      <w:pPr>
        <w:spacing w:after="240"/>
        <w:rPr>
          <w:rFonts w:ascii="Arial" w:hAnsi="Arial" w:cs="Arial"/>
          <w:sz w:val="24"/>
          <w:szCs w:val="24"/>
        </w:rPr>
      </w:pPr>
      <w:r w:rsidRPr="00AA115C">
        <w:rPr>
          <w:rFonts w:ascii="Arial" w:hAnsi="Arial" w:cs="Arial"/>
          <w:sz w:val="24"/>
          <w:szCs w:val="24"/>
        </w:rPr>
        <w:t xml:space="preserve">   </w:t>
      </w:r>
      <w:r w:rsidR="00D951D5" w:rsidRPr="00AA115C">
        <w:rPr>
          <w:rFonts w:ascii="Arial" w:hAnsi="Arial" w:cs="Arial"/>
          <w:sz w:val="24"/>
          <w:szCs w:val="24"/>
        </w:rPr>
        <w:t xml:space="preserve">c. </w:t>
      </w:r>
      <w:r w:rsidRPr="00AA115C">
        <w:rPr>
          <w:rFonts w:ascii="Arial" w:hAnsi="Arial" w:cs="Arial"/>
          <w:sz w:val="24"/>
          <w:szCs w:val="24"/>
        </w:rPr>
        <w:t xml:space="preserve">  </w:t>
      </w:r>
      <w:r w:rsidR="00D951D5" w:rsidRPr="00AA115C">
        <w:rPr>
          <w:rFonts w:ascii="Arial" w:hAnsi="Arial" w:cs="Arial"/>
          <w:sz w:val="24"/>
          <w:szCs w:val="24"/>
        </w:rPr>
        <w:t>A fault by the serving team results in the server’s loss of</w:t>
      </w:r>
      <w:r w:rsidR="007E1CE3" w:rsidRPr="00AA115C">
        <w:rPr>
          <w:rFonts w:ascii="Arial" w:hAnsi="Arial" w:cs="Arial"/>
          <w:sz w:val="24"/>
          <w:szCs w:val="24"/>
        </w:rPr>
        <w:t xml:space="preserve"> </w:t>
      </w:r>
      <w:r w:rsidR="00D951D5" w:rsidRPr="00AA115C">
        <w:rPr>
          <w:rFonts w:ascii="Arial" w:hAnsi="Arial" w:cs="Arial"/>
          <w:sz w:val="24"/>
          <w:szCs w:val="24"/>
        </w:rPr>
        <w:t>serve or side out.</w:t>
      </w:r>
    </w:p>
    <w:p w14:paraId="51561800" w14:textId="77777777" w:rsidR="00D951D5" w:rsidRPr="00AA115C" w:rsidRDefault="00D951D5" w:rsidP="007726D6">
      <w:pPr>
        <w:spacing w:after="240"/>
        <w:rPr>
          <w:rFonts w:ascii="Arial" w:hAnsi="Arial" w:cs="Arial"/>
          <w:sz w:val="24"/>
          <w:szCs w:val="24"/>
        </w:rPr>
      </w:pPr>
      <w:r w:rsidRPr="00AA115C">
        <w:rPr>
          <w:rFonts w:ascii="Arial" w:hAnsi="Arial" w:cs="Arial"/>
          <w:sz w:val="24"/>
          <w:szCs w:val="24"/>
        </w:rPr>
        <w:t>Determining Serving Team:</w:t>
      </w:r>
    </w:p>
    <w:p w14:paraId="1521CD2D" w14:textId="12554201" w:rsidR="00D951D5" w:rsidRPr="00AA115C" w:rsidRDefault="00DA2589" w:rsidP="007726D6">
      <w:pPr>
        <w:spacing w:after="240"/>
        <w:rPr>
          <w:rFonts w:ascii="Arial" w:hAnsi="Arial" w:cs="Arial"/>
          <w:sz w:val="24"/>
          <w:szCs w:val="24"/>
        </w:rPr>
      </w:pPr>
      <w:r w:rsidRPr="00AA115C">
        <w:rPr>
          <w:rFonts w:ascii="Arial" w:hAnsi="Arial" w:cs="Arial"/>
          <w:sz w:val="24"/>
          <w:szCs w:val="24"/>
        </w:rPr>
        <w:lastRenderedPageBreak/>
        <w:t xml:space="preserve">   </w:t>
      </w:r>
      <w:r w:rsidR="00D951D5" w:rsidRPr="00AA115C">
        <w:rPr>
          <w:rFonts w:ascii="Arial" w:hAnsi="Arial" w:cs="Arial"/>
          <w:sz w:val="24"/>
          <w:szCs w:val="24"/>
        </w:rPr>
        <w:t xml:space="preserve">d. </w:t>
      </w:r>
      <w:r w:rsidRPr="00AA115C">
        <w:rPr>
          <w:rFonts w:ascii="Arial" w:hAnsi="Arial" w:cs="Arial"/>
          <w:sz w:val="24"/>
          <w:szCs w:val="24"/>
        </w:rPr>
        <w:t xml:space="preserve">  </w:t>
      </w:r>
      <w:r w:rsidR="00D951D5" w:rsidRPr="00AA115C">
        <w:rPr>
          <w:rFonts w:ascii="Arial" w:hAnsi="Arial" w:cs="Arial"/>
          <w:sz w:val="24"/>
          <w:szCs w:val="24"/>
        </w:rPr>
        <w:t>A Coin Flip will determine which team has first choice of side,</w:t>
      </w:r>
      <w:r w:rsidR="00335555" w:rsidRPr="00AA115C">
        <w:rPr>
          <w:rFonts w:ascii="Arial" w:hAnsi="Arial" w:cs="Arial"/>
          <w:sz w:val="24"/>
          <w:szCs w:val="24"/>
        </w:rPr>
        <w:t xml:space="preserve"> </w:t>
      </w:r>
      <w:r w:rsidR="00D951D5" w:rsidRPr="00AA115C">
        <w:rPr>
          <w:rFonts w:ascii="Arial" w:hAnsi="Arial" w:cs="Arial"/>
          <w:sz w:val="24"/>
          <w:szCs w:val="24"/>
        </w:rPr>
        <w:t>service, or receive.</w:t>
      </w:r>
    </w:p>
    <w:p w14:paraId="18E5705A" w14:textId="77777777" w:rsidR="004E5D22" w:rsidRPr="00AA115C" w:rsidRDefault="004E5D22" w:rsidP="003F364D">
      <w:pPr>
        <w:pStyle w:val="ListParagraph"/>
        <w:ind w:left="0"/>
        <w:rPr>
          <w:rFonts w:ascii="Arial" w:hAnsi="Arial" w:cs="Arial"/>
          <w:sz w:val="24"/>
          <w:szCs w:val="24"/>
        </w:rPr>
      </w:pPr>
    </w:p>
    <w:p w14:paraId="7774247E" w14:textId="77777777" w:rsidR="003B53B4" w:rsidRPr="00AA115C" w:rsidRDefault="00C65A2E" w:rsidP="003B53B4">
      <w:pPr>
        <w:pStyle w:val="ListParagraph"/>
        <w:numPr>
          <w:ilvl w:val="0"/>
          <w:numId w:val="11"/>
        </w:numPr>
        <w:ind w:left="360"/>
        <w:rPr>
          <w:rFonts w:ascii="Arial" w:hAnsi="Arial" w:cs="Arial"/>
          <w:sz w:val="24"/>
          <w:szCs w:val="24"/>
        </w:rPr>
      </w:pPr>
      <w:r w:rsidRPr="00AA115C">
        <w:rPr>
          <w:rFonts w:ascii="Arial" w:hAnsi="Arial" w:cs="Arial"/>
          <w:sz w:val="24"/>
          <w:szCs w:val="24"/>
        </w:rPr>
        <w:t>EQUIPMENT</w:t>
      </w:r>
      <w:r w:rsidR="003B53B4" w:rsidRPr="00AA115C">
        <w:rPr>
          <w:rFonts w:ascii="Arial" w:hAnsi="Arial" w:cs="Arial"/>
          <w:sz w:val="24"/>
          <w:szCs w:val="24"/>
        </w:rPr>
        <w:t>:</w:t>
      </w:r>
    </w:p>
    <w:p w14:paraId="3DA8DE39" w14:textId="77777777" w:rsidR="00F859BE" w:rsidRPr="00AA115C" w:rsidRDefault="00F859BE" w:rsidP="00F859BE">
      <w:pPr>
        <w:ind w:left="1980"/>
        <w:rPr>
          <w:rFonts w:ascii="Arial" w:hAnsi="Arial" w:cs="Arial"/>
          <w:sz w:val="24"/>
          <w:szCs w:val="24"/>
        </w:rPr>
      </w:pPr>
    </w:p>
    <w:p w14:paraId="126212A4" w14:textId="77777777" w:rsidR="003F364D" w:rsidRPr="00AA115C" w:rsidRDefault="00F1456B" w:rsidP="003F364D">
      <w:pPr>
        <w:pStyle w:val="ListParagraph"/>
        <w:numPr>
          <w:ilvl w:val="0"/>
          <w:numId w:val="30"/>
        </w:numPr>
        <w:rPr>
          <w:rFonts w:ascii="Arial" w:hAnsi="Arial" w:cs="Arial"/>
          <w:sz w:val="24"/>
          <w:szCs w:val="24"/>
        </w:rPr>
      </w:pPr>
      <w:r w:rsidRPr="00AA115C">
        <w:rPr>
          <w:rFonts w:ascii="Arial" w:hAnsi="Arial" w:cs="Arial"/>
          <w:sz w:val="24"/>
          <w:szCs w:val="24"/>
        </w:rPr>
        <w:t>Players are allowed to utilize their own equipment.</w:t>
      </w:r>
    </w:p>
    <w:p w14:paraId="5771E090" w14:textId="77777777" w:rsidR="003F364D" w:rsidRPr="00AA115C" w:rsidRDefault="003F364D" w:rsidP="003F364D">
      <w:pPr>
        <w:pStyle w:val="ListParagraph"/>
        <w:ind w:left="585"/>
        <w:rPr>
          <w:rFonts w:ascii="Arial" w:hAnsi="Arial" w:cs="Arial"/>
          <w:sz w:val="24"/>
          <w:szCs w:val="24"/>
        </w:rPr>
      </w:pPr>
    </w:p>
    <w:p w14:paraId="46C0DCFD" w14:textId="74F36298" w:rsidR="009E7DCC" w:rsidRPr="00AA115C" w:rsidRDefault="00F9556B" w:rsidP="006019F1">
      <w:pPr>
        <w:pStyle w:val="ListParagraph"/>
        <w:numPr>
          <w:ilvl w:val="0"/>
          <w:numId w:val="30"/>
        </w:numPr>
        <w:rPr>
          <w:rFonts w:ascii="Arial" w:hAnsi="Arial" w:cs="Arial"/>
          <w:sz w:val="24"/>
          <w:szCs w:val="24"/>
        </w:rPr>
      </w:pPr>
      <w:r w:rsidRPr="00AA115C">
        <w:rPr>
          <w:rFonts w:ascii="Arial" w:hAnsi="Arial" w:cs="Arial"/>
          <w:sz w:val="24"/>
          <w:szCs w:val="24"/>
        </w:rPr>
        <w:t>Pickleballs</w:t>
      </w:r>
      <w:r w:rsidR="00F1456B" w:rsidRPr="00AA115C">
        <w:rPr>
          <w:rFonts w:ascii="Arial" w:hAnsi="Arial" w:cs="Arial"/>
          <w:sz w:val="24"/>
          <w:szCs w:val="24"/>
        </w:rPr>
        <w:t xml:space="preserve"> will be provided by the Fort Sill Sports, Fitness and Aquatics Branch.</w:t>
      </w:r>
    </w:p>
    <w:p w14:paraId="6FEAA63B" w14:textId="77777777" w:rsidR="009E7DCC" w:rsidRPr="00AA115C" w:rsidRDefault="009E7DCC" w:rsidP="009E7DCC">
      <w:pPr>
        <w:pStyle w:val="ListParagraph"/>
        <w:rPr>
          <w:rFonts w:ascii="Arial" w:hAnsi="Arial" w:cs="Arial"/>
          <w:sz w:val="24"/>
          <w:szCs w:val="24"/>
        </w:rPr>
      </w:pPr>
    </w:p>
    <w:p w14:paraId="242AC296" w14:textId="40D8FA1C" w:rsidR="009E7DCC" w:rsidRPr="00B758A9" w:rsidRDefault="006019F1" w:rsidP="00B758A9">
      <w:pPr>
        <w:pStyle w:val="ListParagraph"/>
        <w:numPr>
          <w:ilvl w:val="0"/>
          <w:numId w:val="11"/>
        </w:numPr>
        <w:ind w:left="360"/>
        <w:rPr>
          <w:rFonts w:ascii="Arial" w:hAnsi="Arial" w:cs="Arial"/>
          <w:sz w:val="24"/>
          <w:szCs w:val="24"/>
        </w:rPr>
      </w:pPr>
      <w:r w:rsidRPr="00AA115C">
        <w:rPr>
          <w:rFonts w:ascii="Arial" w:hAnsi="Arial" w:cs="Arial"/>
          <w:sz w:val="24"/>
          <w:szCs w:val="24"/>
        </w:rPr>
        <w:t xml:space="preserve">AWARDS:  </w:t>
      </w:r>
      <w:r w:rsidR="003F364D" w:rsidRPr="00AA115C">
        <w:rPr>
          <w:rFonts w:ascii="Arial" w:hAnsi="Arial" w:cs="Arial"/>
          <w:sz w:val="24"/>
          <w:szCs w:val="24"/>
        </w:rPr>
        <w:t xml:space="preserve">A team trophy will be presented to the </w:t>
      </w:r>
      <w:r w:rsidRPr="00AA115C">
        <w:rPr>
          <w:rFonts w:ascii="Arial" w:hAnsi="Arial" w:cs="Arial"/>
          <w:sz w:val="24"/>
          <w:szCs w:val="24"/>
        </w:rPr>
        <w:t>1</w:t>
      </w:r>
      <w:r w:rsidRPr="00AA115C">
        <w:rPr>
          <w:rFonts w:ascii="Arial" w:hAnsi="Arial" w:cs="Arial"/>
          <w:sz w:val="24"/>
          <w:szCs w:val="24"/>
          <w:vertAlign w:val="superscript"/>
        </w:rPr>
        <w:t>st</w:t>
      </w:r>
      <w:r w:rsidR="00013756" w:rsidRPr="00AA115C">
        <w:rPr>
          <w:rFonts w:ascii="Arial" w:hAnsi="Arial" w:cs="Arial"/>
          <w:sz w:val="24"/>
          <w:szCs w:val="24"/>
        </w:rPr>
        <w:t xml:space="preserve"> place team</w:t>
      </w:r>
      <w:r w:rsidR="009E7DCC" w:rsidRPr="00AA115C">
        <w:rPr>
          <w:rFonts w:ascii="Arial" w:hAnsi="Arial" w:cs="Arial"/>
          <w:sz w:val="24"/>
          <w:szCs w:val="24"/>
        </w:rPr>
        <w:t>.  Individual medals will</w:t>
      </w:r>
      <w:r w:rsidR="00B758A9">
        <w:rPr>
          <w:rFonts w:ascii="Arial" w:hAnsi="Arial" w:cs="Arial"/>
          <w:sz w:val="24"/>
          <w:szCs w:val="24"/>
        </w:rPr>
        <w:t xml:space="preserve"> </w:t>
      </w:r>
      <w:r w:rsidR="003F364D" w:rsidRPr="00B758A9">
        <w:rPr>
          <w:rFonts w:ascii="Arial" w:hAnsi="Arial" w:cs="Arial"/>
          <w:sz w:val="24"/>
          <w:szCs w:val="24"/>
        </w:rPr>
        <w:t>be presented to the 1</w:t>
      </w:r>
      <w:r w:rsidRPr="00B758A9">
        <w:rPr>
          <w:rFonts w:ascii="Arial" w:hAnsi="Arial" w:cs="Arial"/>
          <w:sz w:val="24"/>
          <w:szCs w:val="24"/>
          <w:vertAlign w:val="superscript"/>
        </w:rPr>
        <w:t>st</w:t>
      </w:r>
      <w:r w:rsidR="009E7DCC" w:rsidRPr="00B758A9">
        <w:rPr>
          <w:rFonts w:ascii="Arial" w:hAnsi="Arial" w:cs="Arial"/>
          <w:sz w:val="24"/>
          <w:szCs w:val="24"/>
        </w:rPr>
        <w:t xml:space="preserve"> place team members.</w:t>
      </w:r>
    </w:p>
    <w:p w14:paraId="1777C079" w14:textId="77777777" w:rsidR="009E7DCC" w:rsidRPr="00AA115C" w:rsidRDefault="009E7DCC" w:rsidP="009E7DCC">
      <w:pPr>
        <w:pStyle w:val="ListParagraph"/>
        <w:ind w:left="0"/>
        <w:rPr>
          <w:rFonts w:ascii="Arial" w:hAnsi="Arial" w:cs="Arial"/>
          <w:sz w:val="24"/>
          <w:szCs w:val="24"/>
        </w:rPr>
      </w:pPr>
    </w:p>
    <w:p w14:paraId="681F9C79" w14:textId="77777777" w:rsidR="009E7DCC" w:rsidRPr="00AA115C" w:rsidRDefault="006019F1" w:rsidP="009E7DCC">
      <w:pPr>
        <w:pStyle w:val="ListParagraph"/>
        <w:numPr>
          <w:ilvl w:val="0"/>
          <w:numId w:val="11"/>
        </w:numPr>
        <w:ind w:left="360"/>
        <w:rPr>
          <w:rFonts w:ascii="Arial" w:hAnsi="Arial" w:cs="Arial"/>
          <w:sz w:val="24"/>
          <w:szCs w:val="24"/>
        </w:rPr>
      </w:pPr>
      <w:r w:rsidRPr="00AA115C">
        <w:rPr>
          <w:rFonts w:ascii="Arial" w:hAnsi="Arial" w:cs="Arial"/>
          <w:sz w:val="24"/>
          <w:szCs w:val="24"/>
        </w:rPr>
        <w:t xml:space="preserve">COMMANDER’S CUP POINTS: </w:t>
      </w:r>
      <w:r w:rsidR="00452D52" w:rsidRPr="00AA115C">
        <w:rPr>
          <w:rFonts w:ascii="Arial" w:hAnsi="Arial" w:cs="Arial"/>
          <w:sz w:val="24"/>
          <w:szCs w:val="24"/>
        </w:rPr>
        <w:t xml:space="preserve"> </w:t>
      </w:r>
      <w:r w:rsidRPr="00AA115C">
        <w:rPr>
          <w:rFonts w:ascii="Arial" w:hAnsi="Arial" w:cs="Arial"/>
          <w:sz w:val="24"/>
          <w:szCs w:val="24"/>
        </w:rPr>
        <w:t>A</w:t>
      </w:r>
      <w:r w:rsidR="00452D52" w:rsidRPr="00AA115C">
        <w:rPr>
          <w:rFonts w:ascii="Arial" w:hAnsi="Arial" w:cs="Arial"/>
          <w:sz w:val="24"/>
          <w:szCs w:val="24"/>
        </w:rPr>
        <w:t>warded IAW USAFCOEFS PAM 215-1.</w:t>
      </w:r>
    </w:p>
    <w:p w14:paraId="1FC2C8D7" w14:textId="77777777" w:rsidR="003B53B4" w:rsidRPr="00AA115C" w:rsidRDefault="003B53B4" w:rsidP="003B53B4">
      <w:pPr>
        <w:rPr>
          <w:rFonts w:ascii="Arial" w:hAnsi="Arial" w:cs="Arial"/>
          <w:b/>
          <w:sz w:val="24"/>
          <w:szCs w:val="24"/>
        </w:rPr>
      </w:pPr>
    </w:p>
    <w:p w14:paraId="0E9FB5C0" w14:textId="77777777" w:rsidR="003B53B4" w:rsidRPr="00AA115C" w:rsidRDefault="003B53B4" w:rsidP="003B53B4">
      <w:pPr>
        <w:rPr>
          <w:rFonts w:ascii="Arial" w:hAnsi="Arial" w:cs="Arial"/>
          <w:b/>
          <w:sz w:val="24"/>
          <w:szCs w:val="24"/>
        </w:rPr>
      </w:pPr>
    </w:p>
    <w:p w14:paraId="200C51D5" w14:textId="77777777" w:rsidR="0034022F" w:rsidRPr="00AA115C" w:rsidRDefault="000E7475" w:rsidP="003B53B4">
      <w:pPr>
        <w:rPr>
          <w:rFonts w:ascii="Arial" w:hAnsi="Arial" w:cs="Arial"/>
          <w:b/>
          <w:sz w:val="24"/>
          <w:szCs w:val="24"/>
        </w:rPr>
      </w:pPr>
      <w:r w:rsidRPr="00AA115C">
        <w:rPr>
          <w:rFonts w:ascii="Arial" w:hAnsi="Arial" w:cs="Arial"/>
          <w:b/>
          <w:sz w:val="24"/>
          <w:szCs w:val="24"/>
        </w:rPr>
        <w:t xml:space="preserve">   </w:t>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p>
    <w:p w14:paraId="13AC0C02" w14:textId="77777777" w:rsidR="003F364D" w:rsidRPr="00AA115C" w:rsidRDefault="003F364D" w:rsidP="003B53B4">
      <w:pPr>
        <w:rPr>
          <w:rFonts w:ascii="Arial" w:hAnsi="Arial" w:cs="Arial"/>
          <w:b/>
          <w:sz w:val="24"/>
          <w:szCs w:val="24"/>
        </w:rPr>
      </w:pPr>
    </w:p>
    <w:p w14:paraId="4A5561F9" w14:textId="77777777" w:rsidR="003B53B4" w:rsidRPr="00AA115C" w:rsidRDefault="0034022F" w:rsidP="003B53B4">
      <w:pPr>
        <w:rPr>
          <w:rFonts w:ascii="Arial" w:hAnsi="Arial" w:cs="Arial"/>
          <w:sz w:val="24"/>
          <w:szCs w:val="24"/>
        </w:rPr>
      </w:pP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Pr="00AA115C">
        <w:rPr>
          <w:rFonts w:ascii="Arial" w:hAnsi="Arial" w:cs="Arial"/>
          <w:b/>
          <w:sz w:val="24"/>
          <w:szCs w:val="24"/>
        </w:rPr>
        <w:tab/>
      </w:r>
      <w:r w:rsidR="006019F1" w:rsidRPr="00AA115C">
        <w:rPr>
          <w:rFonts w:ascii="Arial" w:hAnsi="Arial" w:cs="Arial"/>
          <w:sz w:val="24"/>
          <w:szCs w:val="24"/>
        </w:rPr>
        <w:t>JOEL GONZALEZ</w:t>
      </w:r>
    </w:p>
    <w:p w14:paraId="489C5E9B" w14:textId="77777777" w:rsidR="003F364D" w:rsidRPr="00AA115C" w:rsidRDefault="006E5275" w:rsidP="003B53B4">
      <w:pPr>
        <w:rPr>
          <w:rFonts w:ascii="Arial" w:hAnsi="Arial" w:cs="Arial"/>
          <w:sz w:val="24"/>
          <w:szCs w:val="24"/>
        </w:rPr>
      </w:pP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t>Intramural Sports</w:t>
      </w:r>
    </w:p>
    <w:p w14:paraId="31E62F49" w14:textId="77777777" w:rsidR="000A5340" w:rsidRPr="00AA115C" w:rsidRDefault="003F364D" w:rsidP="003B53B4">
      <w:pPr>
        <w:rPr>
          <w:rFonts w:ascii="Arial" w:hAnsi="Arial" w:cs="Arial"/>
          <w:sz w:val="24"/>
          <w:szCs w:val="24"/>
        </w:rPr>
      </w:pP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r>
      <w:r w:rsidRPr="00AA115C">
        <w:rPr>
          <w:rFonts w:ascii="Arial" w:hAnsi="Arial" w:cs="Arial"/>
          <w:sz w:val="24"/>
          <w:szCs w:val="24"/>
        </w:rPr>
        <w:tab/>
        <w:t xml:space="preserve">   </w:t>
      </w:r>
      <w:r w:rsidR="006E5275" w:rsidRPr="00AA115C">
        <w:rPr>
          <w:rFonts w:ascii="Arial" w:hAnsi="Arial" w:cs="Arial"/>
          <w:sz w:val="24"/>
          <w:szCs w:val="24"/>
        </w:rPr>
        <w:t>Coordinator</w:t>
      </w:r>
    </w:p>
    <w:sectPr w:rsidR="000A5340" w:rsidRPr="00AA115C" w:rsidSect="003B53B4">
      <w:type w:val="continuous"/>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7CF7E" w14:textId="77777777" w:rsidR="0036191C" w:rsidRDefault="0036191C">
      <w:r>
        <w:separator/>
      </w:r>
    </w:p>
  </w:endnote>
  <w:endnote w:type="continuationSeparator" w:id="0">
    <w:p w14:paraId="109EC53B" w14:textId="77777777" w:rsidR="0036191C" w:rsidRDefault="0036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037C"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6F96F" w14:textId="77777777" w:rsidR="0036191C" w:rsidRDefault="0036191C">
      <w:r>
        <w:separator/>
      </w:r>
    </w:p>
  </w:footnote>
  <w:footnote w:type="continuationSeparator" w:id="0">
    <w:p w14:paraId="74642C59" w14:textId="77777777" w:rsidR="0036191C" w:rsidRDefault="0036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4F10" w14:textId="1A78EA7B" w:rsidR="00EF4E50" w:rsidRPr="00AA115C" w:rsidRDefault="00AA115C">
    <w:pPr>
      <w:pStyle w:val="Header"/>
      <w:rPr>
        <w:rFonts w:ascii="Arial" w:hAnsi="Arial" w:cs="Arial"/>
        <w:sz w:val="24"/>
        <w:szCs w:val="24"/>
      </w:rPr>
    </w:pPr>
    <w:r w:rsidRPr="00AA115C">
      <w:rPr>
        <w:rFonts w:ascii="Arial" w:hAnsi="Arial" w:cs="Arial"/>
        <w:sz w:val="24"/>
        <w:szCs w:val="24"/>
      </w:rPr>
      <w:t>AIM-SI-WR</w:t>
    </w:r>
  </w:p>
  <w:p w14:paraId="03F6EEAF" w14:textId="1A5B1E2D" w:rsidR="00EF4E50" w:rsidRPr="00AA115C" w:rsidRDefault="0028290B">
    <w:pPr>
      <w:pStyle w:val="Header"/>
      <w:rPr>
        <w:rFonts w:ascii="Arial" w:hAnsi="Arial" w:cs="Arial"/>
        <w:sz w:val="24"/>
        <w:szCs w:val="24"/>
      </w:rPr>
    </w:pPr>
    <w:r w:rsidRPr="00AA115C">
      <w:rPr>
        <w:rFonts w:ascii="Arial" w:hAnsi="Arial" w:cs="Arial"/>
        <w:sz w:val="24"/>
        <w:szCs w:val="24"/>
      </w:rPr>
      <w:t>SUBJECT: 202</w:t>
    </w:r>
    <w:r w:rsidR="007E7D57" w:rsidRPr="00AA115C">
      <w:rPr>
        <w:rFonts w:ascii="Arial" w:hAnsi="Arial" w:cs="Arial"/>
        <w:sz w:val="24"/>
        <w:szCs w:val="24"/>
      </w:rPr>
      <w:t>5</w:t>
    </w:r>
    <w:r w:rsidR="00EF4E50" w:rsidRPr="00AA115C">
      <w:rPr>
        <w:rFonts w:ascii="Arial" w:hAnsi="Arial" w:cs="Arial"/>
        <w:sz w:val="24"/>
        <w:szCs w:val="24"/>
      </w:rPr>
      <w:t xml:space="preserve"> Fort Sill Intramural </w:t>
    </w:r>
    <w:r w:rsidR="00CD1E2C" w:rsidRPr="00AA115C">
      <w:rPr>
        <w:rFonts w:ascii="Arial" w:hAnsi="Arial" w:cs="Arial"/>
        <w:sz w:val="24"/>
        <w:szCs w:val="24"/>
      </w:rPr>
      <w:t>Pickleball</w:t>
    </w:r>
    <w:r w:rsidR="009F0F7E" w:rsidRPr="00AA115C">
      <w:rPr>
        <w:rFonts w:ascii="Arial" w:hAnsi="Arial" w:cs="Arial"/>
        <w:sz w:val="24"/>
        <w:szCs w:val="24"/>
      </w:rPr>
      <w:t xml:space="preserve"> </w:t>
    </w:r>
    <w:r w:rsidR="00EF4E50" w:rsidRPr="00AA115C">
      <w:rPr>
        <w:rFonts w:ascii="Arial" w:hAnsi="Arial" w:cs="Arial"/>
        <w:sz w:val="24"/>
        <w:szCs w:val="24"/>
      </w:rPr>
      <w:t>Memorandum of Instruction</w:t>
    </w:r>
  </w:p>
  <w:p w14:paraId="332F6932" w14:textId="77777777" w:rsidR="0034022F" w:rsidRPr="00EF4E50" w:rsidRDefault="0034022F">
    <w:pPr>
      <w:pStyle w:val="Header"/>
      <w:rPr>
        <w:rFonts w:ascii="Times New Roman" w:hAnsi="Times New Roman"/>
        <w:sz w:val="24"/>
        <w:szCs w:val="24"/>
      </w:rPr>
    </w:pPr>
  </w:p>
  <w:p w14:paraId="3CE370CA"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F6D3F" w14:textId="77777777" w:rsidR="00AA115C" w:rsidRDefault="00AA115C" w:rsidP="00AA115C">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38BBB46B" wp14:editId="140541EB">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44EEB233" w14:textId="77777777" w:rsidR="00AA115C" w:rsidRDefault="00AA115C" w:rsidP="00AA115C">
    <w:pPr>
      <w:pStyle w:val="CompanyName"/>
      <w:rPr>
        <w:caps w:val="0"/>
      </w:rPr>
    </w:pPr>
    <w:r>
      <w:rPr>
        <w:caps w:val="0"/>
      </w:rPr>
      <w:t>US ARMY INSTALLATION MANAGEMENT COMMAND</w:t>
    </w:r>
    <w:r>
      <w:rPr>
        <w:caps w:val="0"/>
      </w:rPr>
      <w:br/>
      <w:t>HEADQUARTERS, US ARMY GARRISON</w:t>
    </w:r>
  </w:p>
  <w:p w14:paraId="14371DBB" w14:textId="77777777" w:rsidR="00AA115C" w:rsidRDefault="00AA115C" w:rsidP="00AA115C">
    <w:pPr>
      <w:pStyle w:val="CompanyName"/>
      <w:rPr>
        <w:caps w:val="0"/>
      </w:rPr>
    </w:pPr>
    <w:r>
      <w:rPr>
        <w:caps w:val="0"/>
      </w:rPr>
      <w:t>FAMILY AND MORALE, WELFARE AND RECREATION</w:t>
    </w:r>
    <w:r>
      <w:rPr>
        <w:caps w:val="0"/>
      </w:rPr>
      <w:br/>
      <w:t>4700 MOW-WAY ROAD, SUITE 100</w:t>
    </w:r>
  </w:p>
  <w:p w14:paraId="217C4DA7" w14:textId="77777777" w:rsidR="00AA115C" w:rsidRDefault="00AA115C" w:rsidP="00AA115C">
    <w:pPr>
      <w:pStyle w:val="CompanyName"/>
      <w:rPr>
        <w:caps w:val="0"/>
      </w:rPr>
    </w:pPr>
    <w:r>
      <w:rPr>
        <w:caps w:val="0"/>
      </w:rPr>
      <w:t>FORT SILL, OK  73503</w:t>
    </w:r>
  </w:p>
  <w:p w14:paraId="3F1E52D2" w14:textId="77777777" w:rsidR="00AA115C" w:rsidRDefault="00AA1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7A64"/>
    <w:multiLevelType w:val="hybridMultilevel"/>
    <w:tmpl w:val="78C225FC"/>
    <w:lvl w:ilvl="0" w:tplc="FA2AA138">
      <w:start w:val="6"/>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AEF2AB8"/>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6CA0B12"/>
    <w:multiLevelType w:val="hybridMultilevel"/>
    <w:tmpl w:val="8C1486C0"/>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2165D62"/>
    <w:multiLevelType w:val="hybridMultilevel"/>
    <w:tmpl w:val="C24E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52008C2"/>
    <w:multiLevelType w:val="hybridMultilevel"/>
    <w:tmpl w:val="E5DA87B4"/>
    <w:lvl w:ilvl="0" w:tplc="4DB0E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90397C"/>
    <w:multiLevelType w:val="hybridMultilevel"/>
    <w:tmpl w:val="42F067F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6E71DD"/>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2B0A4D51"/>
    <w:multiLevelType w:val="hybridMultilevel"/>
    <w:tmpl w:val="393E6B7E"/>
    <w:lvl w:ilvl="0" w:tplc="911A3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E51ED1"/>
    <w:multiLevelType w:val="hybridMultilevel"/>
    <w:tmpl w:val="ABF0C344"/>
    <w:lvl w:ilvl="0" w:tplc="F1DE5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A70152"/>
    <w:multiLevelType w:val="hybridMultilevel"/>
    <w:tmpl w:val="2300024A"/>
    <w:lvl w:ilvl="0" w:tplc="2B84DE7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324F4C92"/>
    <w:multiLevelType w:val="hybridMultilevel"/>
    <w:tmpl w:val="6C5EDFB8"/>
    <w:lvl w:ilvl="0" w:tplc="35429952">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7F55F8"/>
    <w:multiLevelType w:val="hybridMultilevel"/>
    <w:tmpl w:val="ACC6AB48"/>
    <w:lvl w:ilvl="0" w:tplc="618249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3BE20521"/>
    <w:multiLevelType w:val="hybridMultilevel"/>
    <w:tmpl w:val="6F28BF64"/>
    <w:lvl w:ilvl="0" w:tplc="D2B8820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C3CC1"/>
    <w:multiLevelType w:val="hybridMultilevel"/>
    <w:tmpl w:val="6346F354"/>
    <w:lvl w:ilvl="0" w:tplc="42623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1D2A7C"/>
    <w:multiLevelType w:val="hybridMultilevel"/>
    <w:tmpl w:val="B2668864"/>
    <w:lvl w:ilvl="0" w:tplc="CAF4A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6A175C"/>
    <w:multiLevelType w:val="hybridMultilevel"/>
    <w:tmpl w:val="3D846F14"/>
    <w:lvl w:ilvl="0" w:tplc="2B386B14">
      <w:start w:val="1"/>
      <w:numFmt w:val="decimal"/>
      <w:lvlText w:val="(%1)"/>
      <w:lvlJc w:val="left"/>
      <w:pPr>
        <w:ind w:left="90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2B47CD9"/>
    <w:multiLevelType w:val="hybridMultilevel"/>
    <w:tmpl w:val="C8B43040"/>
    <w:lvl w:ilvl="0" w:tplc="4D5AC6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6055600"/>
    <w:multiLevelType w:val="hybridMultilevel"/>
    <w:tmpl w:val="B646082E"/>
    <w:lvl w:ilvl="0" w:tplc="43DCA6A6">
      <w:start w:val="1"/>
      <w:numFmt w:val="lowerLetter"/>
      <w:lvlText w:val="%1."/>
      <w:lvlJc w:val="left"/>
      <w:pPr>
        <w:ind w:left="720" w:hanging="360"/>
      </w:pPr>
      <w:rPr>
        <w:rFonts w:hint="default"/>
        <w:b w:val="0"/>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15:restartNumberingAfterBreak="0">
    <w:nsid w:val="602B1798"/>
    <w:multiLevelType w:val="hybridMultilevel"/>
    <w:tmpl w:val="5EECF200"/>
    <w:lvl w:ilvl="0" w:tplc="36E09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C80B09"/>
    <w:multiLevelType w:val="hybridMultilevel"/>
    <w:tmpl w:val="03D08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06EA9"/>
    <w:multiLevelType w:val="hybridMultilevel"/>
    <w:tmpl w:val="CB8AEC52"/>
    <w:lvl w:ilvl="0" w:tplc="C19AAD86">
      <w:start w:val="1"/>
      <w:numFmt w:val="lowerLetter"/>
      <w:lvlText w:val="%1."/>
      <w:lvlJc w:val="left"/>
      <w:pPr>
        <w:ind w:left="600" w:hanging="360"/>
      </w:pPr>
      <w:rPr>
        <w:rFonts w:ascii="Times New Roman" w:eastAsia="Times New Roman"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15:restartNumberingAfterBreak="0">
    <w:nsid w:val="735F65C5"/>
    <w:multiLevelType w:val="hybridMultilevel"/>
    <w:tmpl w:val="81F61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647545">
    <w:abstractNumId w:val="4"/>
  </w:num>
  <w:num w:numId="2" w16cid:durableId="314190712">
    <w:abstractNumId w:val="24"/>
  </w:num>
  <w:num w:numId="3" w16cid:durableId="2053458127">
    <w:abstractNumId w:val="19"/>
  </w:num>
  <w:num w:numId="4" w16cid:durableId="544678410">
    <w:abstractNumId w:val="28"/>
  </w:num>
  <w:num w:numId="5" w16cid:durableId="1528131593">
    <w:abstractNumId w:val="1"/>
  </w:num>
  <w:num w:numId="6" w16cid:durableId="1739283710">
    <w:abstractNumId w:val="27"/>
  </w:num>
  <w:num w:numId="7" w16cid:durableId="2008093717">
    <w:abstractNumId w:val="10"/>
  </w:num>
  <w:num w:numId="8" w16cid:durableId="1126044769">
    <w:abstractNumId w:val="25"/>
  </w:num>
  <w:num w:numId="9" w16cid:durableId="1670477757">
    <w:abstractNumId w:val="21"/>
  </w:num>
  <w:num w:numId="10" w16cid:durableId="1724282530">
    <w:abstractNumId w:val="5"/>
  </w:num>
  <w:num w:numId="11" w16cid:durableId="754013982">
    <w:abstractNumId w:val="2"/>
  </w:num>
  <w:num w:numId="12" w16cid:durableId="206768773">
    <w:abstractNumId w:val="9"/>
  </w:num>
  <w:num w:numId="13" w16cid:durableId="1257012854">
    <w:abstractNumId w:val="6"/>
  </w:num>
  <w:num w:numId="14" w16cid:durableId="2062705459">
    <w:abstractNumId w:val="32"/>
  </w:num>
  <w:num w:numId="15" w16cid:durableId="1989089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3300080">
    <w:abstractNumId w:val="22"/>
  </w:num>
  <w:num w:numId="17" w16cid:durableId="315960092">
    <w:abstractNumId w:val="23"/>
  </w:num>
  <w:num w:numId="18" w16cid:durableId="1604652479">
    <w:abstractNumId w:val="0"/>
  </w:num>
  <w:num w:numId="19" w16cid:durableId="647708204">
    <w:abstractNumId w:val="29"/>
  </w:num>
  <w:num w:numId="20" w16cid:durableId="1308632217">
    <w:abstractNumId w:val="13"/>
  </w:num>
  <w:num w:numId="21" w16cid:durableId="145630841">
    <w:abstractNumId w:val="3"/>
  </w:num>
  <w:num w:numId="22" w16cid:durableId="1249465473">
    <w:abstractNumId w:val="15"/>
  </w:num>
  <w:num w:numId="23" w16cid:durableId="852458076">
    <w:abstractNumId w:val="8"/>
  </w:num>
  <w:num w:numId="24" w16cid:durableId="79451654">
    <w:abstractNumId w:val="11"/>
  </w:num>
  <w:num w:numId="25" w16cid:durableId="1160803145">
    <w:abstractNumId w:val="17"/>
  </w:num>
  <w:num w:numId="26" w16cid:durableId="1827742095">
    <w:abstractNumId w:val="18"/>
  </w:num>
  <w:num w:numId="27" w16cid:durableId="467669589">
    <w:abstractNumId w:val="14"/>
  </w:num>
  <w:num w:numId="28" w16cid:durableId="214898808">
    <w:abstractNumId w:val="30"/>
  </w:num>
  <w:num w:numId="29" w16cid:durableId="1511066498">
    <w:abstractNumId w:val="16"/>
  </w:num>
  <w:num w:numId="30" w16cid:durableId="863517080">
    <w:abstractNumId w:val="20"/>
  </w:num>
  <w:num w:numId="31" w16cid:durableId="69081057">
    <w:abstractNumId w:val="33"/>
  </w:num>
  <w:num w:numId="32" w16cid:durableId="643895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9907425">
    <w:abstractNumId w:val="31"/>
  </w:num>
  <w:num w:numId="34" w16cid:durableId="212614968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DE20A1"/>
    <w:rsid w:val="000017FD"/>
    <w:rsid w:val="00012DDA"/>
    <w:rsid w:val="00013756"/>
    <w:rsid w:val="00014629"/>
    <w:rsid w:val="00017519"/>
    <w:rsid w:val="000226C1"/>
    <w:rsid w:val="00023475"/>
    <w:rsid w:val="00027EAE"/>
    <w:rsid w:val="000322A2"/>
    <w:rsid w:val="00033BA7"/>
    <w:rsid w:val="0004681B"/>
    <w:rsid w:val="00050642"/>
    <w:rsid w:val="0005242F"/>
    <w:rsid w:val="00053D2A"/>
    <w:rsid w:val="00055F8F"/>
    <w:rsid w:val="00057A01"/>
    <w:rsid w:val="00096B89"/>
    <w:rsid w:val="000A116D"/>
    <w:rsid w:val="000A333D"/>
    <w:rsid w:val="000A5340"/>
    <w:rsid w:val="000C082A"/>
    <w:rsid w:val="000C698D"/>
    <w:rsid w:val="000D0AAB"/>
    <w:rsid w:val="000E627D"/>
    <w:rsid w:val="000E7475"/>
    <w:rsid w:val="000F13FC"/>
    <w:rsid w:val="000F47B6"/>
    <w:rsid w:val="00102D07"/>
    <w:rsid w:val="00103108"/>
    <w:rsid w:val="00112CFF"/>
    <w:rsid w:val="0011412B"/>
    <w:rsid w:val="0012259A"/>
    <w:rsid w:val="00123CED"/>
    <w:rsid w:val="00125F01"/>
    <w:rsid w:val="001404B2"/>
    <w:rsid w:val="00140EF6"/>
    <w:rsid w:val="001648A2"/>
    <w:rsid w:val="00171149"/>
    <w:rsid w:val="001837AB"/>
    <w:rsid w:val="001B6189"/>
    <w:rsid w:val="001C1313"/>
    <w:rsid w:val="001C4A29"/>
    <w:rsid w:val="001D0BE8"/>
    <w:rsid w:val="001D0E98"/>
    <w:rsid w:val="001D54B1"/>
    <w:rsid w:val="001E3898"/>
    <w:rsid w:val="00203346"/>
    <w:rsid w:val="0021447D"/>
    <w:rsid w:val="00222A32"/>
    <w:rsid w:val="002318B9"/>
    <w:rsid w:val="00237FC2"/>
    <w:rsid w:val="002406B1"/>
    <w:rsid w:val="00244686"/>
    <w:rsid w:val="00250A97"/>
    <w:rsid w:val="0025215C"/>
    <w:rsid w:val="00263EE4"/>
    <w:rsid w:val="0026733B"/>
    <w:rsid w:val="00274705"/>
    <w:rsid w:val="00281589"/>
    <w:rsid w:val="0028290B"/>
    <w:rsid w:val="00293102"/>
    <w:rsid w:val="00293F78"/>
    <w:rsid w:val="002B3F08"/>
    <w:rsid w:val="002C2E7A"/>
    <w:rsid w:val="002D1CBB"/>
    <w:rsid w:val="002E2951"/>
    <w:rsid w:val="002E654E"/>
    <w:rsid w:val="002E6FFF"/>
    <w:rsid w:val="002E7CEA"/>
    <w:rsid w:val="002F3931"/>
    <w:rsid w:val="002F6D87"/>
    <w:rsid w:val="002F767F"/>
    <w:rsid w:val="00303391"/>
    <w:rsid w:val="003063D5"/>
    <w:rsid w:val="00306F91"/>
    <w:rsid w:val="0030725D"/>
    <w:rsid w:val="00311C92"/>
    <w:rsid w:val="00320DE8"/>
    <w:rsid w:val="00321123"/>
    <w:rsid w:val="003254CC"/>
    <w:rsid w:val="00335555"/>
    <w:rsid w:val="0034022F"/>
    <w:rsid w:val="00342291"/>
    <w:rsid w:val="00345733"/>
    <w:rsid w:val="00351B90"/>
    <w:rsid w:val="0035584E"/>
    <w:rsid w:val="00360690"/>
    <w:rsid w:val="0036191C"/>
    <w:rsid w:val="003640F5"/>
    <w:rsid w:val="003648CF"/>
    <w:rsid w:val="003665C4"/>
    <w:rsid w:val="00376300"/>
    <w:rsid w:val="00385B3B"/>
    <w:rsid w:val="003923C4"/>
    <w:rsid w:val="00394213"/>
    <w:rsid w:val="003A2C16"/>
    <w:rsid w:val="003B53B4"/>
    <w:rsid w:val="003B620B"/>
    <w:rsid w:val="003B6519"/>
    <w:rsid w:val="003C6D8B"/>
    <w:rsid w:val="003D3434"/>
    <w:rsid w:val="003D6389"/>
    <w:rsid w:val="003E0C81"/>
    <w:rsid w:val="003F364D"/>
    <w:rsid w:val="004017DE"/>
    <w:rsid w:val="00410958"/>
    <w:rsid w:val="00411865"/>
    <w:rsid w:val="00414045"/>
    <w:rsid w:val="00414F4A"/>
    <w:rsid w:val="0042734F"/>
    <w:rsid w:val="00433FB2"/>
    <w:rsid w:val="00436AD0"/>
    <w:rsid w:val="004377A9"/>
    <w:rsid w:val="00441881"/>
    <w:rsid w:val="004509CD"/>
    <w:rsid w:val="00452D52"/>
    <w:rsid w:val="00461A7B"/>
    <w:rsid w:val="00464C56"/>
    <w:rsid w:val="004A7D6F"/>
    <w:rsid w:val="004B1E6E"/>
    <w:rsid w:val="004B30DC"/>
    <w:rsid w:val="004C0E87"/>
    <w:rsid w:val="004C2BC0"/>
    <w:rsid w:val="004C3677"/>
    <w:rsid w:val="004D0F9F"/>
    <w:rsid w:val="004D2985"/>
    <w:rsid w:val="004D5B69"/>
    <w:rsid w:val="004D70EA"/>
    <w:rsid w:val="004E0937"/>
    <w:rsid w:val="004E2772"/>
    <w:rsid w:val="004E4A5D"/>
    <w:rsid w:val="004E56B7"/>
    <w:rsid w:val="004E5816"/>
    <w:rsid w:val="004E5D22"/>
    <w:rsid w:val="004E7C01"/>
    <w:rsid w:val="004F23E4"/>
    <w:rsid w:val="005123BC"/>
    <w:rsid w:val="00516CC7"/>
    <w:rsid w:val="005230F9"/>
    <w:rsid w:val="00534C78"/>
    <w:rsid w:val="00536516"/>
    <w:rsid w:val="005402AE"/>
    <w:rsid w:val="00553EE8"/>
    <w:rsid w:val="00557484"/>
    <w:rsid w:val="0056592D"/>
    <w:rsid w:val="005677C3"/>
    <w:rsid w:val="00571C59"/>
    <w:rsid w:val="00581B29"/>
    <w:rsid w:val="005859EF"/>
    <w:rsid w:val="00592631"/>
    <w:rsid w:val="00595009"/>
    <w:rsid w:val="005977D3"/>
    <w:rsid w:val="005A14CF"/>
    <w:rsid w:val="005B42A6"/>
    <w:rsid w:val="005B6962"/>
    <w:rsid w:val="005B6BD2"/>
    <w:rsid w:val="005C238C"/>
    <w:rsid w:val="005D09E3"/>
    <w:rsid w:val="005D4C5C"/>
    <w:rsid w:val="005E5300"/>
    <w:rsid w:val="005F2FBC"/>
    <w:rsid w:val="006019F1"/>
    <w:rsid w:val="00603FBC"/>
    <w:rsid w:val="0061208F"/>
    <w:rsid w:val="00612A79"/>
    <w:rsid w:val="0061595F"/>
    <w:rsid w:val="00616E30"/>
    <w:rsid w:val="006230F2"/>
    <w:rsid w:val="00627525"/>
    <w:rsid w:val="0063619A"/>
    <w:rsid w:val="00655B89"/>
    <w:rsid w:val="00660FAE"/>
    <w:rsid w:val="0068484E"/>
    <w:rsid w:val="00687247"/>
    <w:rsid w:val="00691724"/>
    <w:rsid w:val="00697F26"/>
    <w:rsid w:val="006B1906"/>
    <w:rsid w:val="006B7C70"/>
    <w:rsid w:val="006D1009"/>
    <w:rsid w:val="006D3DBB"/>
    <w:rsid w:val="006E45EA"/>
    <w:rsid w:val="006E5275"/>
    <w:rsid w:val="006E5AD1"/>
    <w:rsid w:val="006F2BC9"/>
    <w:rsid w:val="006F5D02"/>
    <w:rsid w:val="00722E75"/>
    <w:rsid w:val="0074028D"/>
    <w:rsid w:val="007411A2"/>
    <w:rsid w:val="007450C1"/>
    <w:rsid w:val="0075156F"/>
    <w:rsid w:val="00764B33"/>
    <w:rsid w:val="0076587D"/>
    <w:rsid w:val="00770D4E"/>
    <w:rsid w:val="007726D6"/>
    <w:rsid w:val="00784421"/>
    <w:rsid w:val="00794EAD"/>
    <w:rsid w:val="007A6406"/>
    <w:rsid w:val="007D3238"/>
    <w:rsid w:val="007E1CE3"/>
    <w:rsid w:val="007E37D9"/>
    <w:rsid w:val="007E3FBC"/>
    <w:rsid w:val="007E5DD2"/>
    <w:rsid w:val="007E7D57"/>
    <w:rsid w:val="007F077F"/>
    <w:rsid w:val="007F1750"/>
    <w:rsid w:val="007F48F9"/>
    <w:rsid w:val="007F5690"/>
    <w:rsid w:val="007F605F"/>
    <w:rsid w:val="00806C42"/>
    <w:rsid w:val="00813E17"/>
    <w:rsid w:val="0082440C"/>
    <w:rsid w:val="008253A9"/>
    <w:rsid w:val="00827473"/>
    <w:rsid w:val="0084464D"/>
    <w:rsid w:val="008552F0"/>
    <w:rsid w:val="008611F4"/>
    <w:rsid w:val="00863A4E"/>
    <w:rsid w:val="008736CE"/>
    <w:rsid w:val="00877E20"/>
    <w:rsid w:val="00890084"/>
    <w:rsid w:val="00894246"/>
    <w:rsid w:val="008A58D0"/>
    <w:rsid w:val="008A6AE8"/>
    <w:rsid w:val="008B0B3F"/>
    <w:rsid w:val="008B170D"/>
    <w:rsid w:val="008B7E71"/>
    <w:rsid w:val="008C1664"/>
    <w:rsid w:val="008C3FBA"/>
    <w:rsid w:val="008C61F5"/>
    <w:rsid w:val="008C74BC"/>
    <w:rsid w:val="008D02C9"/>
    <w:rsid w:val="008D3437"/>
    <w:rsid w:val="008D7C73"/>
    <w:rsid w:val="008F5DEA"/>
    <w:rsid w:val="00900C2A"/>
    <w:rsid w:val="00930E41"/>
    <w:rsid w:val="00930F6E"/>
    <w:rsid w:val="00934A4A"/>
    <w:rsid w:val="00940026"/>
    <w:rsid w:val="0096359B"/>
    <w:rsid w:val="0098406C"/>
    <w:rsid w:val="00986714"/>
    <w:rsid w:val="00987827"/>
    <w:rsid w:val="00987CF7"/>
    <w:rsid w:val="009A6FAD"/>
    <w:rsid w:val="009B00AC"/>
    <w:rsid w:val="009B0B61"/>
    <w:rsid w:val="009B14EC"/>
    <w:rsid w:val="009B2568"/>
    <w:rsid w:val="009B29EB"/>
    <w:rsid w:val="009B39A5"/>
    <w:rsid w:val="009B52B0"/>
    <w:rsid w:val="009B5B33"/>
    <w:rsid w:val="009C6D3A"/>
    <w:rsid w:val="009D0988"/>
    <w:rsid w:val="009D5E1C"/>
    <w:rsid w:val="009E48EF"/>
    <w:rsid w:val="009E62A4"/>
    <w:rsid w:val="009E7DCC"/>
    <w:rsid w:val="009F0F7E"/>
    <w:rsid w:val="00A05E4A"/>
    <w:rsid w:val="00A10DC0"/>
    <w:rsid w:val="00A13F95"/>
    <w:rsid w:val="00A1557B"/>
    <w:rsid w:val="00A17EED"/>
    <w:rsid w:val="00A45B81"/>
    <w:rsid w:val="00A46682"/>
    <w:rsid w:val="00A472F3"/>
    <w:rsid w:val="00A47DDA"/>
    <w:rsid w:val="00A538AC"/>
    <w:rsid w:val="00A55206"/>
    <w:rsid w:val="00A633EA"/>
    <w:rsid w:val="00A757F0"/>
    <w:rsid w:val="00A8578F"/>
    <w:rsid w:val="00A9317F"/>
    <w:rsid w:val="00AA1124"/>
    <w:rsid w:val="00AA115C"/>
    <w:rsid w:val="00AA1A3C"/>
    <w:rsid w:val="00AA2508"/>
    <w:rsid w:val="00AA3950"/>
    <w:rsid w:val="00AB0020"/>
    <w:rsid w:val="00AB1ECC"/>
    <w:rsid w:val="00AB26A9"/>
    <w:rsid w:val="00AD31ED"/>
    <w:rsid w:val="00AE3D73"/>
    <w:rsid w:val="00AF7B9E"/>
    <w:rsid w:val="00B04791"/>
    <w:rsid w:val="00B304AA"/>
    <w:rsid w:val="00B32609"/>
    <w:rsid w:val="00B32B32"/>
    <w:rsid w:val="00B32C2D"/>
    <w:rsid w:val="00B3328A"/>
    <w:rsid w:val="00B3441B"/>
    <w:rsid w:val="00B40278"/>
    <w:rsid w:val="00B4375B"/>
    <w:rsid w:val="00B518BD"/>
    <w:rsid w:val="00B52D90"/>
    <w:rsid w:val="00B55B07"/>
    <w:rsid w:val="00B63BF7"/>
    <w:rsid w:val="00B64B9C"/>
    <w:rsid w:val="00B74B4C"/>
    <w:rsid w:val="00B758A9"/>
    <w:rsid w:val="00B868CD"/>
    <w:rsid w:val="00B90466"/>
    <w:rsid w:val="00B96DEC"/>
    <w:rsid w:val="00BA2E72"/>
    <w:rsid w:val="00BA44CD"/>
    <w:rsid w:val="00BA60DA"/>
    <w:rsid w:val="00BB06C2"/>
    <w:rsid w:val="00BB3C59"/>
    <w:rsid w:val="00BC6845"/>
    <w:rsid w:val="00BD1276"/>
    <w:rsid w:val="00BE10CC"/>
    <w:rsid w:val="00BE1B5D"/>
    <w:rsid w:val="00BE2999"/>
    <w:rsid w:val="00C046CE"/>
    <w:rsid w:val="00C11232"/>
    <w:rsid w:val="00C12358"/>
    <w:rsid w:val="00C131D1"/>
    <w:rsid w:val="00C13798"/>
    <w:rsid w:val="00C13AA6"/>
    <w:rsid w:val="00C21649"/>
    <w:rsid w:val="00C24F08"/>
    <w:rsid w:val="00C26A3B"/>
    <w:rsid w:val="00C27A01"/>
    <w:rsid w:val="00C30BC6"/>
    <w:rsid w:val="00C3600A"/>
    <w:rsid w:val="00C538DA"/>
    <w:rsid w:val="00C640BC"/>
    <w:rsid w:val="00C659DF"/>
    <w:rsid w:val="00C65A2E"/>
    <w:rsid w:val="00C7525F"/>
    <w:rsid w:val="00C75F74"/>
    <w:rsid w:val="00C9191F"/>
    <w:rsid w:val="00C95E9F"/>
    <w:rsid w:val="00CA0607"/>
    <w:rsid w:val="00CA610B"/>
    <w:rsid w:val="00CB0C6D"/>
    <w:rsid w:val="00CC6437"/>
    <w:rsid w:val="00CD1D97"/>
    <w:rsid w:val="00CD1E2C"/>
    <w:rsid w:val="00CD73E9"/>
    <w:rsid w:val="00CE2642"/>
    <w:rsid w:val="00CE2921"/>
    <w:rsid w:val="00CE78B8"/>
    <w:rsid w:val="00CF4669"/>
    <w:rsid w:val="00D0482A"/>
    <w:rsid w:val="00D05B65"/>
    <w:rsid w:val="00D06C09"/>
    <w:rsid w:val="00D12B07"/>
    <w:rsid w:val="00D20BCD"/>
    <w:rsid w:val="00D23460"/>
    <w:rsid w:val="00D33345"/>
    <w:rsid w:val="00D45F1F"/>
    <w:rsid w:val="00D62424"/>
    <w:rsid w:val="00D63EFF"/>
    <w:rsid w:val="00D70536"/>
    <w:rsid w:val="00D7174B"/>
    <w:rsid w:val="00D722C1"/>
    <w:rsid w:val="00D74923"/>
    <w:rsid w:val="00D76AD3"/>
    <w:rsid w:val="00D84104"/>
    <w:rsid w:val="00D855F5"/>
    <w:rsid w:val="00D86EB9"/>
    <w:rsid w:val="00D902CF"/>
    <w:rsid w:val="00D93BC5"/>
    <w:rsid w:val="00D951D5"/>
    <w:rsid w:val="00DA2589"/>
    <w:rsid w:val="00DB15A1"/>
    <w:rsid w:val="00DB1718"/>
    <w:rsid w:val="00DC31C5"/>
    <w:rsid w:val="00DC705E"/>
    <w:rsid w:val="00DC7AB1"/>
    <w:rsid w:val="00DD07E8"/>
    <w:rsid w:val="00DD356C"/>
    <w:rsid w:val="00DD39DE"/>
    <w:rsid w:val="00DD5BCB"/>
    <w:rsid w:val="00DE1ABC"/>
    <w:rsid w:val="00DE20A1"/>
    <w:rsid w:val="00DE43FC"/>
    <w:rsid w:val="00DE701E"/>
    <w:rsid w:val="00E04A66"/>
    <w:rsid w:val="00E17424"/>
    <w:rsid w:val="00E35177"/>
    <w:rsid w:val="00E3548E"/>
    <w:rsid w:val="00E46DA3"/>
    <w:rsid w:val="00E52572"/>
    <w:rsid w:val="00E52E17"/>
    <w:rsid w:val="00E568EC"/>
    <w:rsid w:val="00E61476"/>
    <w:rsid w:val="00E6666B"/>
    <w:rsid w:val="00E8503D"/>
    <w:rsid w:val="00EA0DD4"/>
    <w:rsid w:val="00EB2A89"/>
    <w:rsid w:val="00EB4713"/>
    <w:rsid w:val="00EB4F9A"/>
    <w:rsid w:val="00EC063F"/>
    <w:rsid w:val="00EC125C"/>
    <w:rsid w:val="00EC606A"/>
    <w:rsid w:val="00ED4244"/>
    <w:rsid w:val="00ED4EBE"/>
    <w:rsid w:val="00ED7353"/>
    <w:rsid w:val="00EE0EC5"/>
    <w:rsid w:val="00EE295F"/>
    <w:rsid w:val="00EF4E50"/>
    <w:rsid w:val="00F0148D"/>
    <w:rsid w:val="00F06BBB"/>
    <w:rsid w:val="00F10D77"/>
    <w:rsid w:val="00F11C72"/>
    <w:rsid w:val="00F1208F"/>
    <w:rsid w:val="00F1456B"/>
    <w:rsid w:val="00F162CB"/>
    <w:rsid w:val="00F172BF"/>
    <w:rsid w:val="00F31921"/>
    <w:rsid w:val="00F405F9"/>
    <w:rsid w:val="00F47528"/>
    <w:rsid w:val="00F62C89"/>
    <w:rsid w:val="00F8053D"/>
    <w:rsid w:val="00F81EC0"/>
    <w:rsid w:val="00F84691"/>
    <w:rsid w:val="00F84C63"/>
    <w:rsid w:val="00F859BE"/>
    <w:rsid w:val="00F86972"/>
    <w:rsid w:val="00F938DE"/>
    <w:rsid w:val="00F94DF6"/>
    <w:rsid w:val="00F9556B"/>
    <w:rsid w:val="00FB0FF7"/>
    <w:rsid w:val="00FB1E8A"/>
    <w:rsid w:val="00FB238F"/>
    <w:rsid w:val="00FB3CAB"/>
    <w:rsid w:val="00FD0452"/>
    <w:rsid w:val="00FD20D7"/>
    <w:rsid w:val="00FD4F35"/>
    <w:rsid w:val="00FF1DA1"/>
    <w:rsid w:val="00FF20A9"/>
    <w:rsid w:val="00FF3976"/>
    <w:rsid w:val="00FF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758EBD"/>
  <w15:docId w15:val="{2CDF0D8A-C5FC-4B62-A324-1AC68BC8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customStyle="1" w:styleId="CompanyName">
    <w:name w:val="Company Name"/>
    <w:basedOn w:val="Subtitle"/>
    <w:rsid w:val="00AA115C"/>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AA115C"/>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AA11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115C"/>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AA11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115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2020">
      <w:bodyDiv w:val="1"/>
      <w:marLeft w:val="0"/>
      <w:marRight w:val="0"/>
      <w:marTop w:val="0"/>
      <w:marBottom w:val="0"/>
      <w:divBdr>
        <w:top w:val="none" w:sz="0" w:space="0" w:color="auto"/>
        <w:left w:val="none" w:sz="0" w:space="0" w:color="auto"/>
        <w:bottom w:val="none" w:sz="0" w:space="0" w:color="auto"/>
        <w:right w:val="none" w:sz="0" w:space="0" w:color="auto"/>
      </w:divBdr>
    </w:div>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6C5D-48F8-434A-B2EB-48035D12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FMD</Template>
  <TotalTime>207</TotalTime>
  <Pages>5</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Army</dc:creator>
  <cp:lastModifiedBy>Gonzalez, Joel CIV USARMY ID-TRAINING (USA)</cp:lastModifiedBy>
  <cp:revision>161</cp:revision>
  <cp:lastPrinted>2009-10-20T20:46:00Z</cp:lastPrinted>
  <dcterms:created xsi:type="dcterms:W3CDTF">2014-11-10T19:23:00Z</dcterms:created>
  <dcterms:modified xsi:type="dcterms:W3CDTF">2024-11-08T17:51:00Z</dcterms:modified>
</cp:coreProperties>
</file>